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36" w:rsidRPr="00CA6329" w:rsidRDefault="008C6A72" w:rsidP="00CA6329">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64C1BB6B" wp14:editId="773FEAE2">
            <wp:extent cx="5905500" cy="2354580"/>
            <wp:effectExtent l="0" t="0" r="0" b="7620"/>
            <wp:docPr id="2" name="Picture 2" descr="http://textflow.mcgraw-hill.com/books/007742994X/images/chapter_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cgraw-hill.com/books/007742994X/images/chapter_h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354580"/>
                    </a:xfrm>
                    <a:prstGeom prst="rect">
                      <a:avLst/>
                    </a:prstGeom>
                    <a:noFill/>
                    <a:ln>
                      <a:noFill/>
                    </a:ln>
                  </pic:spPr>
                </pic:pic>
              </a:graphicData>
            </a:graphic>
          </wp:inline>
        </w:drawing>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t xml:space="preserve">IMPORTANCE OF ACCOUNTING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Accounting</w:t>
      </w:r>
      <w:r w:rsidRPr="00DA5A25">
        <w:rPr>
          <w:rFonts w:eastAsia="Times New Roman" w:cs="Times New Roman"/>
          <w:sz w:val="24"/>
          <w:szCs w:val="24"/>
        </w:rPr>
        <w:t xml:space="preserve"> is an information and measurement system that identifies, records, and communicates relevant, reliable, and comparable information about an organization's business activities.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Identifying</w:t>
      </w:r>
      <w:r w:rsidRPr="00DA5A25">
        <w:rPr>
          <w:rFonts w:eastAsia="Times New Roman" w:cs="Times New Roman"/>
          <w:sz w:val="24"/>
          <w:szCs w:val="24"/>
        </w:rPr>
        <w:t xml:space="preserve"> business activities requires selecting transactions and events relevant to an organization.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Recording</w:t>
      </w:r>
      <w:r w:rsidRPr="00DA5A25">
        <w:rPr>
          <w:rFonts w:eastAsia="Times New Roman" w:cs="Times New Roman"/>
          <w:sz w:val="24"/>
          <w:szCs w:val="24"/>
        </w:rPr>
        <w:t xml:space="preserve"> business activities requires keeping a chronological log of transactions and events measured in dollars and classified and summarized in a useful format.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Communicating</w:t>
      </w:r>
      <w:r w:rsidRPr="00DA5A25">
        <w:rPr>
          <w:rFonts w:eastAsia="Times New Roman" w:cs="Times New Roman"/>
          <w:sz w:val="24"/>
          <w:szCs w:val="24"/>
        </w:rPr>
        <w:t xml:space="preserve"> business activities requires preparing accounting reports such as financial statements. It also requires analyzing and interpreting such reports.</w:t>
      </w:r>
    </w:p>
    <w:p w:rsidR="00054B74" w:rsidRPr="00DA5A25" w:rsidRDefault="008C6A72" w:rsidP="009E1836">
      <w:pPr>
        <w:spacing w:before="100" w:beforeAutospacing="1" w:after="100" w:afterAutospacing="1" w:line="240" w:lineRule="auto"/>
        <w:jc w:val="both"/>
        <w:rPr>
          <w:rFonts w:eastAsia="Times New Roman" w:cs="Times New Roman"/>
          <w:b/>
          <w:bCs/>
          <w:sz w:val="24"/>
          <w:szCs w:val="24"/>
        </w:rPr>
      </w:pPr>
      <w:r w:rsidRPr="00DA5A25">
        <w:rPr>
          <w:rFonts w:eastAsia="Times New Roman" w:cs="Times New Roman"/>
          <w:b/>
          <w:bCs/>
          <w:sz w:val="24"/>
          <w:szCs w:val="24"/>
        </w:rPr>
        <w:t>Recordkeeping</w:t>
      </w:r>
      <w:r w:rsidRPr="00DA5A25">
        <w:rPr>
          <w:rFonts w:eastAsia="Times New Roman" w:cs="Times New Roman"/>
          <w:sz w:val="24"/>
          <w:szCs w:val="24"/>
        </w:rPr>
        <w:t xml:space="preserve">, or </w:t>
      </w:r>
      <w:r w:rsidRPr="00DA5A25">
        <w:rPr>
          <w:rFonts w:eastAsia="Times New Roman" w:cs="Times New Roman"/>
          <w:b/>
          <w:bCs/>
          <w:sz w:val="24"/>
          <w:szCs w:val="24"/>
        </w:rPr>
        <w:t>bookkeeping</w:t>
      </w:r>
      <w:r w:rsidRPr="00DA5A25">
        <w:rPr>
          <w:rFonts w:eastAsia="Times New Roman" w:cs="Times New Roman"/>
          <w:sz w:val="24"/>
          <w:szCs w:val="24"/>
        </w:rPr>
        <w:t>, is the recording of transactions and events, either manually or electronically. This is just one part of accounting. Accounting also identifies and communicates information on transactions and events, and it includes the crucial processes of analysis and interpretation.</w:t>
      </w:r>
    </w:p>
    <w:p w:rsidR="00CA6329" w:rsidRDefault="00CA6329">
      <w:pPr>
        <w:rPr>
          <w:rFonts w:eastAsia="Times New Roman" w:cs="Times New Roman"/>
          <w:b/>
          <w:sz w:val="24"/>
          <w:szCs w:val="24"/>
        </w:rPr>
      </w:pPr>
      <w:r>
        <w:rPr>
          <w:rFonts w:eastAsia="Times New Roman" w:cs="Times New Roman"/>
          <w:b/>
          <w:sz w:val="24"/>
          <w:szCs w:val="24"/>
        </w:rPr>
        <w:br w:type="page"/>
      </w:r>
    </w:p>
    <w:p w:rsidR="009E1836" w:rsidRPr="00DA5A25" w:rsidRDefault="009E1836" w:rsidP="009E1836">
      <w:pPr>
        <w:spacing w:after="0" w:line="240" w:lineRule="auto"/>
        <w:jc w:val="both"/>
        <w:rPr>
          <w:rFonts w:eastAsia="Times New Roman" w:cs="Times New Roman"/>
          <w:b/>
          <w:sz w:val="24"/>
          <w:szCs w:val="24"/>
        </w:rPr>
      </w:pPr>
      <w:r w:rsidRPr="00DA5A25">
        <w:rPr>
          <w:rFonts w:eastAsia="Times New Roman" w:cs="Times New Roman"/>
          <w:b/>
          <w:sz w:val="24"/>
          <w:szCs w:val="24"/>
        </w:rPr>
        <w:lastRenderedPageBreak/>
        <w:t xml:space="preserve">FUNDAMENTALS OF ACCOUNTING </w:t>
      </w:r>
    </w:p>
    <w:p w:rsidR="009E1836" w:rsidRPr="009E1836" w:rsidRDefault="009E1836"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Accounting is guided by principles, standards, concepts, and assumptions. This section describes several of these key fundamentals of accounting.</w:t>
      </w:r>
    </w:p>
    <w:p w:rsidR="00E6675A" w:rsidRPr="00DA5A25" w:rsidRDefault="00E6675A" w:rsidP="00E6675A">
      <w:pPr>
        <w:spacing w:before="100" w:beforeAutospacing="1" w:after="100" w:afterAutospacing="1" w:line="240" w:lineRule="auto"/>
        <w:jc w:val="both"/>
        <w:rPr>
          <w:rFonts w:eastAsia="Times New Roman" w:cs="Times New Roman"/>
          <w:b/>
          <w:sz w:val="24"/>
          <w:szCs w:val="24"/>
        </w:rPr>
      </w:pPr>
      <w:r w:rsidRPr="00DA5A25">
        <w:rPr>
          <w:rFonts w:eastAsia="Times New Roman" w:cs="Times New Roman"/>
          <w:b/>
          <w:sz w:val="24"/>
          <w:szCs w:val="24"/>
        </w:rPr>
        <w:t>GENERALLY ACCEPTABLE ACCOUNTING PRINCIPLES</w:t>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Financial accounting practice is governed by concepts and rules known as </w:t>
      </w:r>
      <w:r w:rsidRPr="00DA5A25">
        <w:rPr>
          <w:rFonts w:eastAsia="Times New Roman" w:cs="Times New Roman"/>
          <w:b/>
          <w:bCs/>
          <w:sz w:val="24"/>
          <w:szCs w:val="24"/>
        </w:rPr>
        <w:t>generally accepted accounting principles (GAAP).</w:t>
      </w:r>
      <w:r w:rsidRPr="00DA5A25">
        <w:rPr>
          <w:rFonts w:eastAsia="Times New Roman" w:cs="Times New Roman"/>
          <w:sz w:val="24"/>
          <w:szCs w:val="24"/>
        </w:rPr>
        <w:t xml:space="preserve"> To use and interpret financial statements effectively, we need to understand these principles, which can change over time in response to the demands of users.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GAAP aims to make information in financial statements </w:t>
      </w:r>
      <w:r w:rsidRPr="00DA5A25">
        <w:rPr>
          <w:rFonts w:eastAsia="Times New Roman" w:cs="Times New Roman"/>
          <w:i/>
          <w:iCs/>
          <w:sz w:val="24"/>
          <w:szCs w:val="24"/>
        </w:rPr>
        <w:t>relevant, reliable</w:t>
      </w:r>
      <w:r w:rsidRPr="00DA5A25">
        <w:rPr>
          <w:rFonts w:eastAsia="Times New Roman" w:cs="Times New Roman"/>
          <w:sz w:val="24"/>
          <w:szCs w:val="24"/>
        </w:rPr>
        <w:t xml:space="preserve">, and </w:t>
      </w:r>
      <w:r w:rsidRPr="00DA5A25">
        <w:rPr>
          <w:rFonts w:eastAsia="Times New Roman" w:cs="Times New Roman"/>
          <w:i/>
          <w:iCs/>
          <w:sz w:val="24"/>
          <w:szCs w:val="24"/>
        </w:rPr>
        <w:t>comparable</w:t>
      </w:r>
      <w:r w:rsidRPr="00DA5A25">
        <w:rPr>
          <w:rFonts w:eastAsia="Times New Roman" w:cs="Times New Roman"/>
          <w:sz w:val="24"/>
          <w:szCs w:val="24"/>
        </w:rPr>
        <w:t>. Relevant information affects the decisions of its users. Reliable information is trusted by users. Comparable information is helpful in contrasting organizations.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In the United States, the </w:t>
      </w:r>
      <w:r w:rsidRPr="00DA5A25">
        <w:rPr>
          <w:rFonts w:eastAsia="Times New Roman" w:cs="Times New Roman"/>
          <w:b/>
          <w:bCs/>
          <w:sz w:val="24"/>
          <w:szCs w:val="24"/>
        </w:rPr>
        <w:t>Securities and Exchange Commission (SEC)</w:t>
      </w:r>
      <w:r w:rsidRPr="00DA5A25">
        <w:rPr>
          <w:rFonts w:eastAsia="Times New Roman" w:cs="Times New Roman"/>
          <w:sz w:val="24"/>
          <w:szCs w:val="24"/>
        </w:rPr>
        <w:t xml:space="preserve">, a government agency, has the legal authority to set GAAP. The SEC also oversees proper use of GAAP by companies that raise money from the public through issuances of their stock and debt. The SEC has largely delegated the task of setting U.S. GAAP to the </w:t>
      </w:r>
      <w:r w:rsidRPr="00DA5A25">
        <w:rPr>
          <w:rFonts w:eastAsia="Times New Roman" w:cs="Times New Roman"/>
          <w:b/>
          <w:bCs/>
          <w:sz w:val="24"/>
          <w:szCs w:val="24"/>
        </w:rPr>
        <w:t>Financial Accounting Standards Board (FASB)</w:t>
      </w:r>
      <w:r w:rsidRPr="00DA5A25">
        <w:rPr>
          <w:rFonts w:eastAsia="Times New Roman" w:cs="Times New Roman"/>
          <w:sz w:val="24"/>
          <w:szCs w:val="24"/>
        </w:rPr>
        <w:t>, which is a private-sector group that sets both broad and specific principles.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Principles and Assumptions of Accounting </w:t>
      </w:r>
      <w:proofErr w:type="spellStart"/>
      <w:r w:rsidRPr="00DA5A25">
        <w:rPr>
          <w:rFonts w:eastAsia="Times New Roman" w:cs="Times New Roman"/>
          <w:sz w:val="24"/>
          <w:szCs w:val="24"/>
        </w:rPr>
        <w:t>Accounting</w:t>
      </w:r>
      <w:proofErr w:type="spellEnd"/>
      <w:r w:rsidRPr="00DA5A25">
        <w:rPr>
          <w:rFonts w:eastAsia="Times New Roman" w:cs="Times New Roman"/>
          <w:sz w:val="24"/>
          <w:szCs w:val="24"/>
        </w:rPr>
        <w:t xml:space="preserve"> principles (and assumptions) are of two </w:t>
      </w:r>
      <w:proofErr w:type="gramStart"/>
      <w:r w:rsidRPr="00DA5A25">
        <w:rPr>
          <w:rFonts w:eastAsia="Times New Roman" w:cs="Times New Roman"/>
          <w:sz w:val="24"/>
          <w:szCs w:val="24"/>
        </w:rPr>
        <w:t>types</w:t>
      </w:r>
      <w:proofErr w:type="gramEnd"/>
      <w:r w:rsidRPr="00DA5A25">
        <w:rPr>
          <w:rFonts w:eastAsia="Times New Roman" w:cs="Times New Roman"/>
          <w:sz w:val="24"/>
          <w:szCs w:val="24"/>
        </w:rPr>
        <w:t xml:space="preserve">. </w:t>
      </w:r>
      <w:r w:rsidRPr="00DA5A25">
        <w:rPr>
          <w:rFonts w:eastAsia="Times New Roman" w:cs="Times New Roman"/>
          <w:i/>
          <w:iCs/>
          <w:sz w:val="24"/>
          <w:szCs w:val="24"/>
        </w:rPr>
        <w:t>General principles</w:t>
      </w:r>
      <w:r w:rsidRPr="00DA5A25">
        <w:rPr>
          <w:rFonts w:eastAsia="Times New Roman" w:cs="Times New Roman"/>
          <w:sz w:val="24"/>
          <w:szCs w:val="24"/>
        </w:rPr>
        <w:t xml:space="preserve"> are the basic assumptions, concepts, and guidelines for preparing financial statements. </w:t>
      </w:r>
      <w:r w:rsidRPr="00DA5A25">
        <w:rPr>
          <w:rFonts w:eastAsia="Times New Roman" w:cs="Times New Roman"/>
          <w:i/>
          <w:iCs/>
          <w:sz w:val="24"/>
          <w:szCs w:val="24"/>
        </w:rPr>
        <w:t>Specific principles</w:t>
      </w:r>
      <w:r w:rsidRPr="00DA5A25">
        <w:rPr>
          <w:rFonts w:eastAsia="Times New Roman" w:cs="Times New Roman"/>
          <w:sz w:val="24"/>
          <w:szCs w:val="24"/>
        </w:rPr>
        <w:t xml:space="preserve"> are detailed rules used in reporting business transactions and events. General principles stem from long-used accounting practices. Specific principles arise more often from the rulings of authoritative groups.</w:t>
      </w:r>
    </w:p>
    <w:p w:rsidR="008C6A72"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We need to understand both general and specific principles to effectively use accounting information. Several general principles are</w:t>
      </w:r>
      <w:r w:rsidR="009E1836">
        <w:rPr>
          <w:rFonts w:eastAsia="Times New Roman" w:cs="Times New Roman"/>
          <w:sz w:val="24"/>
          <w:szCs w:val="24"/>
        </w:rPr>
        <w:t xml:space="preserve"> described in this section </w:t>
      </w:r>
      <w:r w:rsidRPr="00DA5A25">
        <w:rPr>
          <w:rFonts w:eastAsia="Times New Roman" w:cs="Times New Roman"/>
          <w:sz w:val="24"/>
          <w:szCs w:val="24"/>
        </w:rPr>
        <w:t xml:space="preserve">are relied on in later chapters. General principles and assumptions </w:t>
      </w:r>
      <w:r w:rsidR="009E1836">
        <w:rPr>
          <w:rFonts w:eastAsia="Times New Roman" w:cs="Times New Roman"/>
          <w:sz w:val="24"/>
          <w:szCs w:val="24"/>
        </w:rPr>
        <w:t>are the</w:t>
      </w:r>
      <w:r w:rsidRPr="00DA5A25">
        <w:rPr>
          <w:rFonts w:eastAsia="Times New Roman" w:cs="Times New Roman"/>
          <w:sz w:val="24"/>
          <w:szCs w:val="24"/>
        </w:rPr>
        <w:t xml:space="preserve"> buildi</w:t>
      </w:r>
      <w:r w:rsidR="009E1836">
        <w:rPr>
          <w:rFonts w:eastAsia="Times New Roman" w:cs="Times New Roman"/>
          <w:sz w:val="24"/>
          <w:szCs w:val="24"/>
        </w:rPr>
        <w:t>ng blocks of GAAP</w:t>
      </w:r>
      <w:r w:rsidRPr="00DA5A25">
        <w:rPr>
          <w:rFonts w:eastAsia="Times New Roman" w:cs="Times New Roman"/>
          <w:sz w:val="24"/>
          <w:szCs w:val="24"/>
        </w:rPr>
        <w:t>. The specific principles are described as we encounter them in the book.</w:t>
      </w:r>
    </w:p>
    <w:p w:rsidR="00CA6329" w:rsidRDefault="00CA6329" w:rsidP="00E6675A">
      <w:pPr>
        <w:spacing w:before="100" w:beforeAutospacing="1" w:after="100" w:afterAutospacing="1" w:line="240" w:lineRule="auto"/>
        <w:jc w:val="both"/>
        <w:rPr>
          <w:rFonts w:eastAsia="Times New Roman" w:cs="Times New Roman"/>
          <w:sz w:val="24"/>
          <w:szCs w:val="24"/>
        </w:rPr>
      </w:pPr>
    </w:p>
    <w:p w:rsidR="00CA6329" w:rsidRPr="00DA5A25" w:rsidRDefault="00CA6329" w:rsidP="00E6675A">
      <w:pPr>
        <w:spacing w:before="100" w:beforeAutospacing="1" w:after="100" w:afterAutospacing="1" w:line="240" w:lineRule="auto"/>
        <w:jc w:val="both"/>
        <w:rPr>
          <w:rFonts w:eastAsia="Times New Roman" w:cs="Times New Roman"/>
          <w:sz w:val="24"/>
          <w:szCs w:val="24"/>
        </w:rPr>
      </w:pP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lastRenderedPageBreak/>
        <w:drawing>
          <wp:inline distT="0" distB="0" distL="0" distR="0" wp14:anchorId="2A312923" wp14:editId="3B03F3AB">
            <wp:extent cx="3810000" cy="2301240"/>
            <wp:effectExtent l="0" t="0" r="0" b="3810"/>
            <wp:docPr id="25" name="Picture 25" descr="http://textflow.mcgraw-hill.com/figures/007742994X/wiL25389_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1888c" descr="http://textflow.mcgraw-hill.com/figures/007742994X/wiL25389_0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01240"/>
                    </a:xfrm>
                    <a:prstGeom prst="rect">
                      <a:avLst/>
                    </a:prstGeom>
                    <a:noFill/>
                    <a:ln>
                      <a:noFill/>
                    </a:ln>
                  </pic:spPr>
                </pic:pic>
              </a:graphicData>
            </a:graphic>
          </wp:inline>
        </w:drawing>
      </w:r>
    </w:p>
    <w:p w:rsidR="006151BD" w:rsidRDefault="008C6A72" w:rsidP="009E1836">
      <w:pPr>
        <w:spacing w:after="0" w:line="240" w:lineRule="auto"/>
        <w:jc w:val="both"/>
        <w:rPr>
          <w:rFonts w:eastAsia="Times New Roman" w:cs="Times New Roman"/>
          <w:sz w:val="24"/>
          <w:szCs w:val="24"/>
        </w:rPr>
      </w:pPr>
      <w:r w:rsidRPr="00DA5A25">
        <w:rPr>
          <w:rFonts w:eastAsia="Times New Roman" w:cs="Times New Roman"/>
          <w:sz w:val="24"/>
          <w:szCs w:val="24"/>
        </w:rPr>
        <w:t>Building Blocks for GAAP</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Accounting Principles General principles consist of at least four basic principles, four assumptions, and two constraints.</w:t>
      </w:r>
    </w:p>
    <w:p w:rsidR="009E1836" w:rsidRDefault="009E1836" w:rsidP="00E6675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Basic Principles:</w:t>
      </w:r>
    </w:p>
    <w:p w:rsidR="00DA5A25"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measurement principle</w:t>
      </w:r>
      <w:r w:rsidRPr="00DA5A25">
        <w:rPr>
          <w:rFonts w:eastAsia="Times New Roman" w:cs="Times New Roman"/>
          <w:sz w:val="24"/>
          <w:szCs w:val="24"/>
        </w:rPr>
        <w:t xml:space="preserve">, also called the </w:t>
      </w:r>
      <w:r w:rsidRPr="00DA5A25">
        <w:rPr>
          <w:rFonts w:eastAsia="Times New Roman" w:cs="Times New Roman"/>
          <w:b/>
          <w:bCs/>
          <w:sz w:val="24"/>
          <w:szCs w:val="24"/>
        </w:rPr>
        <w:t>cost principle</w:t>
      </w:r>
      <w:r w:rsidRPr="00DA5A25">
        <w:rPr>
          <w:rFonts w:eastAsia="Times New Roman" w:cs="Times New Roman"/>
          <w:sz w:val="24"/>
          <w:szCs w:val="24"/>
        </w:rPr>
        <w:t xml:space="preserve">, usually means that accounting information is based on actual cost (with a potential for subsequent adjustments to market). Cost is measured on a cash or equal-to-cash basis. This means if cash is given for a service, its cost is measured as the amount of cash paid. If something besides cash is exchanged (such as a car traded for a truck), cost is measured as the cash value of what is given up or received. </w:t>
      </w:r>
    </w:p>
    <w:p w:rsidR="00DA5A25"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cost principle emphasizes reliability and verifiability, and information based on cost is considered objective. </w:t>
      </w:r>
      <w:r w:rsidRPr="00DA5A25">
        <w:rPr>
          <w:rFonts w:eastAsia="Times New Roman" w:cs="Times New Roman"/>
          <w:i/>
          <w:iCs/>
          <w:sz w:val="24"/>
          <w:szCs w:val="24"/>
        </w:rPr>
        <w:t>Objectivity</w:t>
      </w:r>
      <w:r w:rsidRPr="00DA5A25">
        <w:rPr>
          <w:rFonts w:eastAsia="Times New Roman" w:cs="Times New Roman"/>
          <w:sz w:val="24"/>
          <w:szCs w:val="24"/>
        </w:rPr>
        <w:t xml:space="preserve"> means that information is supported by independent, unbiased evidence; it demands more than a person's opinion.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Revenue (sales) is the amount received from selling products and services. The </w:t>
      </w:r>
      <w:r w:rsidRPr="00DA5A25">
        <w:rPr>
          <w:rFonts w:eastAsia="Times New Roman" w:cs="Times New Roman"/>
          <w:b/>
          <w:bCs/>
          <w:sz w:val="24"/>
          <w:szCs w:val="24"/>
        </w:rPr>
        <w:t>revenue recognition principle</w:t>
      </w:r>
      <w:r w:rsidRPr="00DA5A25">
        <w:rPr>
          <w:rFonts w:eastAsia="Times New Roman" w:cs="Times New Roman"/>
          <w:sz w:val="24"/>
          <w:szCs w:val="24"/>
        </w:rPr>
        <w:t xml:space="preserve"> provides guidance on when a company must recognize revenue. To </w:t>
      </w:r>
      <w:r w:rsidRPr="00DA5A25">
        <w:rPr>
          <w:rFonts w:eastAsia="Times New Roman" w:cs="Times New Roman"/>
          <w:i/>
          <w:iCs/>
          <w:sz w:val="24"/>
          <w:szCs w:val="24"/>
        </w:rPr>
        <w:t>recognize</w:t>
      </w:r>
      <w:r w:rsidRPr="00DA5A25">
        <w:rPr>
          <w:rFonts w:eastAsia="Times New Roman" w:cs="Times New Roman"/>
          <w:sz w:val="24"/>
          <w:szCs w:val="24"/>
        </w:rPr>
        <w:t xml:space="preserve"> means to record it. If revenue is recognized too early, a company would look more profitable than it is. If revenue is recognized too late, a company would look less profitable than it is.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Three concepts are important to revenue recognition. (1) </w:t>
      </w:r>
      <w:r w:rsidRPr="00DA5A25">
        <w:rPr>
          <w:rFonts w:eastAsia="Times New Roman" w:cs="Times New Roman"/>
          <w:i/>
          <w:iCs/>
          <w:sz w:val="24"/>
          <w:szCs w:val="24"/>
        </w:rPr>
        <w:t>Revenue is recognized when earned</w:t>
      </w:r>
      <w:r w:rsidRPr="00DA5A25">
        <w:rPr>
          <w:rFonts w:eastAsia="Times New Roman" w:cs="Times New Roman"/>
          <w:sz w:val="24"/>
          <w:szCs w:val="24"/>
        </w:rPr>
        <w:t xml:space="preserve">. The earnings process is normally complete when services are performed or a seller transfers ownership of products to the buyer. (2) </w:t>
      </w:r>
      <w:r w:rsidRPr="00DA5A25">
        <w:rPr>
          <w:rFonts w:eastAsia="Times New Roman" w:cs="Times New Roman"/>
          <w:i/>
          <w:iCs/>
          <w:sz w:val="24"/>
          <w:szCs w:val="24"/>
        </w:rPr>
        <w:t>Proceeds from selling products and services need not be in cash</w:t>
      </w:r>
      <w:r w:rsidRPr="00DA5A25">
        <w:rPr>
          <w:rFonts w:eastAsia="Times New Roman" w:cs="Times New Roman"/>
          <w:sz w:val="24"/>
          <w:szCs w:val="24"/>
        </w:rPr>
        <w:t xml:space="preserve">. A common noncash proceed received by a seller is a customer's promise to pay at a future date, called </w:t>
      </w:r>
      <w:r w:rsidRPr="00DA5A25">
        <w:rPr>
          <w:rFonts w:eastAsia="Times New Roman" w:cs="Times New Roman"/>
          <w:i/>
          <w:iCs/>
          <w:sz w:val="24"/>
          <w:szCs w:val="24"/>
        </w:rPr>
        <w:t>credit sales.</w:t>
      </w:r>
      <w:r w:rsidRPr="00DA5A25">
        <w:rPr>
          <w:rFonts w:eastAsia="Times New Roman" w:cs="Times New Roman"/>
          <w:sz w:val="24"/>
          <w:szCs w:val="24"/>
        </w:rPr>
        <w:t xml:space="preserve"> (3) </w:t>
      </w:r>
      <w:r w:rsidRPr="00DA5A25">
        <w:rPr>
          <w:rFonts w:eastAsia="Times New Roman" w:cs="Times New Roman"/>
          <w:i/>
          <w:iCs/>
          <w:sz w:val="24"/>
          <w:szCs w:val="24"/>
        </w:rPr>
        <w:t>Revenue is measured by the cash received plus the cash value of any other items received</w:t>
      </w:r>
      <w:r w:rsidRPr="00DA5A25">
        <w:rPr>
          <w:rFonts w:eastAsia="Times New Roman" w:cs="Times New Roman"/>
          <w:sz w:val="24"/>
          <w:szCs w:val="24"/>
        </w:rPr>
        <w:t>.</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expense recognition principle</w:t>
      </w:r>
      <w:r w:rsidRPr="00DA5A25">
        <w:rPr>
          <w:rFonts w:eastAsia="Times New Roman" w:cs="Times New Roman"/>
          <w:sz w:val="24"/>
          <w:szCs w:val="24"/>
        </w:rPr>
        <w:t xml:space="preserve">, also called the </w:t>
      </w:r>
      <w:r w:rsidRPr="00DA5A25">
        <w:rPr>
          <w:rFonts w:eastAsia="Times New Roman" w:cs="Times New Roman"/>
          <w:b/>
          <w:bCs/>
          <w:sz w:val="24"/>
          <w:szCs w:val="24"/>
        </w:rPr>
        <w:t>matching principle</w:t>
      </w:r>
      <w:r w:rsidRPr="00DA5A25">
        <w:rPr>
          <w:rFonts w:eastAsia="Times New Roman" w:cs="Times New Roman"/>
          <w:sz w:val="24"/>
          <w:szCs w:val="24"/>
        </w:rPr>
        <w:t xml:space="preserve">, prescribes that a company record the expenses it incurred to generate the revenue reported. The principles of matching and revenue recognition are </w:t>
      </w:r>
      <w:proofErr w:type="gramStart"/>
      <w:r w:rsidRPr="00DA5A25">
        <w:rPr>
          <w:rFonts w:eastAsia="Times New Roman" w:cs="Times New Roman"/>
          <w:sz w:val="24"/>
          <w:szCs w:val="24"/>
        </w:rPr>
        <w:t>key</w:t>
      </w:r>
      <w:proofErr w:type="gramEnd"/>
      <w:r w:rsidRPr="00DA5A25">
        <w:rPr>
          <w:rFonts w:eastAsia="Times New Roman" w:cs="Times New Roman"/>
          <w:sz w:val="24"/>
          <w:szCs w:val="24"/>
        </w:rPr>
        <w:t xml:space="preserve"> to modern accounting.</w:t>
      </w:r>
    </w:p>
    <w:p w:rsidR="00DA5A25" w:rsidRPr="00DA5A25" w:rsidRDefault="008C6A72" w:rsidP="009E1836">
      <w:pPr>
        <w:spacing w:before="100" w:beforeAutospacing="1" w:after="100" w:afterAutospacing="1" w:line="240" w:lineRule="auto"/>
        <w:jc w:val="both"/>
        <w:rPr>
          <w:rFonts w:eastAsia="Times New Roman" w:cs="Times New Roman"/>
          <w:b/>
          <w:sz w:val="24"/>
          <w:szCs w:val="24"/>
        </w:rPr>
      </w:pPr>
      <w:r w:rsidRPr="00DA5A25">
        <w:rPr>
          <w:rFonts w:eastAsia="Times New Roman" w:cs="Times New Roman"/>
          <w:sz w:val="24"/>
          <w:szCs w:val="24"/>
        </w:rPr>
        <w:lastRenderedPageBreak/>
        <w:t xml:space="preserve">The </w:t>
      </w:r>
      <w:r w:rsidRPr="00DA5A25">
        <w:rPr>
          <w:rFonts w:eastAsia="Times New Roman" w:cs="Times New Roman"/>
          <w:b/>
          <w:bCs/>
          <w:sz w:val="24"/>
          <w:szCs w:val="24"/>
        </w:rPr>
        <w:t>full disclosure principle</w:t>
      </w:r>
      <w:r w:rsidRPr="00DA5A25">
        <w:rPr>
          <w:rFonts w:eastAsia="Times New Roman" w:cs="Times New Roman"/>
          <w:sz w:val="24"/>
          <w:szCs w:val="24"/>
        </w:rPr>
        <w:t xml:space="preserve"> prescribes that a company report the details behind financial statements that would impact users' decisions. Those disclosures are often </w:t>
      </w:r>
      <w:r w:rsidR="00DA5A25" w:rsidRPr="00DA5A25">
        <w:rPr>
          <w:rFonts w:eastAsia="Times New Roman" w:cs="Times New Roman"/>
          <w:sz w:val="24"/>
          <w:szCs w:val="24"/>
        </w:rPr>
        <w:t>in footnotes to the statements.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sz w:val="24"/>
          <w:szCs w:val="24"/>
        </w:rPr>
        <w:t>Accounting Assumptions</w:t>
      </w:r>
      <w:r w:rsidRPr="00DA5A25">
        <w:rPr>
          <w:rFonts w:eastAsia="Times New Roman" w:cs="Times New Roman"/>
          <w:sz w:val="24"/>
          <w:szCs w:val="24"/>
        </w:rPr>
        <w:t xml:space="preserve"> There are four accounting assumptions: the going concern assumption, the monetary unit assumption, the time period assumption, and the business entity assumption.</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going-concern assumption</w:t>
      </w:r>
      <w:r w:rsidRPr="00DA5A25">
        <w:rPr>
          <w:rFonts w:eastAsia="Times New Roman" w:cs="Times New Roman"/>
          <w:sz w:val="24"/>
          <w:szCs w:val="24"/>
        </w:rPr>
        <w:t xml:space="preserve"> means that accounting information reflects a presumption that the business will continue operating instead of being closed or sold. This implies, for example, that property is reported at cost instead of, say, liquidation values that assume closure.</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monetary unit assumption</w:t>
      </w:r>
      <w:r w:rsidRPr="00DA5A25">
        <w:rPr>
          <w:rFonts w:eastAsia="Times New Roman" w:cs="Times New Roman"/>
          <w:sz w:val="24"/>
          <w:szCs w:val="24"/>
        </w:rPr>
        <w:t xml:space="preserve"> means that we can express transactions and events in monetary, or money, units. Money is the common denominator in business. The monetary unit a company uses in its accounting reports usually depends on the country where it operates, but many companies today are expressing reports in more than one monetary unit.</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time period assumption</w:t>
      </w:r>
      <w:r w:rsidRPr="00DA5A25">
        <w:rPr>
          <w:rFonts w:eastAsia="Times New Roman" w:cs="Times New Roman"/>
          <w:sz w:val="24"/>
          <w:szCs w:val="24"/>
        </w:rPr>
        <w:t xml:space="preserve"> presumes that the life of a company can be divided into time periods, such as months and years, and that useful reports can be prepared for those periods.</w:t>
      </w:r>
    </w:p>
    <w:p w:rsidR="00CA6329" w:rsidRPr="00CA6329" w:rsidRDefault="00CA6329" w:rsidP="00CA6329">
      <w:pPr>
        <w:spacing w:before="100" w:beforeAutospacing="1" w:after="100" w:afterAutospacing="1" w:line="240" w:lineRule="auto"/>
        <w:jc w:val="both"/>
        <w:rPr>
          <w:rFonts w:eastAsia="Times New Roman" w:cs="Times New Roman"/>
          <w:b/>
          <w:sz w:val="24"/>
          <w:szCs w:val="24"/>
        </w:rPr>
      </w:pPr>
      <w:r w:rsidRPr="00CA6329">
        <w:rPr>
          <w:rFonts w:eastAsia="Times New Roman" w:cs="Times New Roman"/>
          <w:b/>
          <w:sz w:val="24"/>
          <w:szCs w:val="24"/>
        </w:rPr>
        <w:t xml:space="preserve">Accounting Constraints </w:t>
      </w:r>
    </w:p>
    <w:p w:rsidR="00CA6329" w:rsidRDefault="00CA6329" w:rsidP="00CA6329">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There are two basic constraints on financial reporting. </w:t>
      </w:r>
    </w:p>
    <w:p w:rsidR="00CA6329" w:rsidRDefault="00CA6329" w:rsidP="00CA6329">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materiality constraint</w:t>
      </w:r>
      <w:r w:rsidRPr="00DA5A25">
        <w:rPr>
          <w:rFonts w:eastAsia="Times New Roman" w:cs="Times New Roman"/>
          <w:sz w:val="24"/>
          <w:szCs w:val="24"/>
        </w:rPr>
        <w:t xml:space="preserve"> prescribes that only information that would influence the decisions of a reasonable person need be disclosed. This constraint looks at both the importance and relative size of an amount. </w:t>
      </w:r>
    </w:p>
    <w:p w:rsidR="00CA6329" w:rsidRDefault="00CA6329" w:rsidP="00CA6329">
      <w:pPr>
        <w:spacing w:before="100" w:beforeAutospacing="1" w:after="100" w:afterAutospacing="1" w:line="240" w:lineRule="auto"/>
        <w:jc w:val="both"/>
        <w:rPr>
          <w:rFonts w:eastAsia="Times New Roman" w:cs="Times New Roman"/>
          <w:b/>
          <w:sz w:val="24"/>
          <w:szCs w:val="24"/>
        </w:rPr>
      </w:pPr>
      <w:r w:rsidRPr="00DA5A25">
        <w:rPr>
          <w:rFonts w:eastAsia="Times New Roman" w:cs="Times New Roman"/>
          <w:sz w:val="24"/>
          <w:szCs w:val="24"/>
        </w:rPr>
        <w:t xml:space="preserve">The </w:t>
      </w:r>
      <w:r w:rsidRPr="00DA5A25">
        <w:rPr>
          <w:rFonts w:eastAsia="Times New Roman" w:cs="Times New Roman"/>
          <w:b/>
          <w:bCs/>
          <w:sz w:val="24"/>
          <w:szCs w:val="24"/>
        </w:rPr>
        <w:t>cost-benefit constraint</w:t>
      </w:r>
      <w:r w:rsidRPr="00DA5A25">
        <w:rPr>
          <w:rFonts w:eastAsia="Times New Roman" w:cs="Times New Roman"/>
          <w:sz w:val="24"/>
          <w:szCs w:val="24"/>
        </w:rPr>
        <w:t xml:space="preserve"> prescribes that only information with benefits of disclosure greater than the costs of providing it need be disclosed.</w:t>
      </w:r>
    </w:p>
    <w:p w:rsidR="00DA5A25" w:rsidRPr="00DA5A25" w:rsidRDefault="00DA5A25">
      <w:pPr>
        <w:rPr>
          <w:rFonts w:eastAsia="Times New Roman" w:cs="Times New Roman"/>
          <w:sz w:val="24"/>
          <w:szCs w:val="24"/>
        </w:rPr>
      </w:pPr>
      <w:r w:rsidRPr="00DA5A25">
        <w:rPr>
          <w:rFonts w:eastAsia="Times New Roman" w:cs="Times New Roman"/>
          <w:sz w:val="24"/>
          <w:szCs w:val="24"/>
        </w:rPr>
        <w:br w:type="page"/>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lastRenderedPageBreak/>
        <w:t xml:space="preserve">The </w:t>
      </w:r>
      <w:r w:rsidRPr="00DA5A25">
        <w:rPr>
          <w:rFonts w:eastAsia="Times New Roman" w:cs="Times New Roman"/>
          <w:b/>
          <w:bCs/>
          <w:sz w:val="24"/>
          <w:szCs w:val="24"/>
        </w:rPr>
        <w:t>business entity assumption</w:t>
      </w:r>
      <w:r w:rsidRPr="00DA5A25">
        <w:rPr>
          <w:rFonts w:eastAsia="Times New Roman" w:cs="Times New Roman"/>
          <w:sz w:val="24"/>
          <w:szCs w:val="24"/>
        </w:rPr>
        <w:t xml:space="preserve"> means that a business is accounted for separately from other business entities, including its owner. The reason for this assumption is that separate information about each business is necessary for good decisions. A business entity can take one of three legal forms: </w:t>
      </w:r>
      <w:r w:rsidRPr="00DA5A25">
        <w:rPr>
          <w:rFonts w:eastAsia="Times New Roman" w:cs="Times New Roman"/>
          <w:i/>
          <w:iCs/>
          <w:sz w:val="24"/>
          <w:szCs w:val="24"/>
        </w:rPr>
        <w:t>proprietorship, partnership</w:t>
      </w:r>
      <w:r w:rsidRPr="00DA5A25">
        <w:rPr>
          <w:rFonts w:eastAsia="Times New Roman" w:cs="Times New Roman"/>
          <w:sz w:val="24"/>
          <w:szCs w:val="24"/>
        </w:rPr>
        <w:t xml:space="preserve">, or </w:t>
      </w:r>
      <w:r w:rsidRPr="00DA5A25">
        <w:rPr>
          <w:rFonts w:eastAsia="Times New Roman" w:cs="Times New Roman"/>
          <w:i/>
          <w:iCs/>
          <w:sz w:val="24"/>
          <w:szCs w:val="24"/>
        </w:rPr>
        <w:t>corporation.</w:t>
      </w:r>
    </w:p>
    <w:p w:rsidR="008C6A72" w:rsidRPr="00DA5A25" w:rsidRDefault="008C6A72" w:rsidP="00CA6329">
      <w:pPr>
        <w:numPr>
          <w:ilvl w:val="0"/>
          <w:numId w:val="14"/>
        </w:numPr>
        <w:spacing w:before="100" w:beforeAutospacing="1" w:after="0" w:line="240" w:lineRule="auto"/>
        <w:jc w:val="both"/>
        <w:rPr>
          <w:rFonts w:eastAsia="Times New Roman" w:cs="Times New Roman"/>
          <w:sz w:val="24"/>
          <w:szCs w:val="24"/>
        </w:rPr>
      </w:pPr>
      <w:r w:rsidRPr="00DA5A25">
        <w:rPr>
          <w:rFonts w:eastAsia="Times New Roman" w:cs="Times New Roman"/>
          <w:sz w:val="24"/>
          <w:szCs w:val="24"/>
        </w:rPr>
        <w:t xml:space="preserve">A </w:t>
      </w:r>
      <w:r w:rsidRPr="00DA5A25">
        <w:rPr>
          <w:rFonts w:eastAsia="Times New Roman" w:cs="Times New Roman"/>
          <w:b/>
          <w:bCs/>
          <w:sz w:val="24"/>
          <w:szCs w:val="24"/>
        </w:rPr>
        <w:t>sole proprietorship</w:t>
      </w:r>
      <w:r w:rsidRPr="00DA5A25">
        <w:rPr>
          <w:rFonts w:eastAsia="Times New Roman" w:cs="Times New Roman"/>
          <w:sz w:val="24"/>
          <w:szCs w:val="24"/>
        </w:rPr>
        <w:t xml:space="preserve">, or simply </w:t>
      </w:r>
      <w:r w:rsidRPr="00DA5A25">
        <w:rPr>
          <w:rFonts w:eastAsia="Times New Roman" w:cs="Times New Roman"/>
          <w:b/>
          <w:bCs/>
          <w:sz w:val="24"/>
          <w:szCs w:val="24"/>
        </w:rPr>
        <w:t>proprietorship</w:t>
      </w:r>
      <w:r w:rsidRPr="00DA5A25">
        <w:rPr>
          <w:rFonts w:eastAsia="Times New Roman" w:cs="Times New Roman"/>
          <w:sz w:val="24"/>
          <w:szCs w:val="24"/>
        </w:rPr>
        <w:t xml:space="preserve">, is a business owned by one person in which that person and the company are viewed as one entity for tax and liability purposes. No special legal requirements must be met to start a proprietorship. It is a separate entity for accounting purposes, but it is </w:t>
      </w:r>
      <w:r w:rsidRPr="00DA5A25">
        <w:rPr>
          <w:rFonts w:eastAsia="Times New Roman" w:cs="Times New Roman"/>
          <w:i/>
          <w:iCs/>
          <w:sz w:val="24"/>
          <w:szCs w:val="24"/>
        </w:rPr>
        <w:t>not</w:t>
      </w:r>
      <w:r w:rsidRPr="00DA5A25">
        <w:rPr>
          <w:rFonts w:eastAsia="Times New Roman" w:cs="Times New Roman"/>
          <w:sz w:val="24"/>
          <w:szCs w:val="24"/>
        </w:rPr>
        <w:t xml:space="preserve"> a separate legal entity from its owner. This means, for example, that a court can order an owner to sell personal belongings to pay a proprietorship's debt. This </w:t>
      </w:r>
      <w:r w:rsidRPr="00DA5A25">
        <w:rPr>
          <w:rFonts w:eastAsia="Times New Roman" w:cs="Times New Roman"/>
          <w:i/>
          <w:iCs/>
          <w:sz w:val="24"/>
          <w:szCs w:val="24"/>
        </w:rPr>
        <w:t>unlimited liability</w:t>
      </w:r>
      <w:r w:rsidRPr="00DA5A25">
        <w:rPr>
          <w:rFonts w:eastAsia="Times New Roman" w:cs="Times New Roman"/>
          <w:sz w:val="24"/>
          <w:szCs w:val="24"/>
        </w:rPr>
        <w:t xml:space="preserve"> of a proprietorship is a disadvantage. However, an advantage is that a proprietorship's income is not subject to a business income tax but is instead reported and taxed on the owner's personal income tax return. </w:t>
      </w:r>
    </w:p>
    <w:tbl>
      <w:tblPr>
        <w:tblW w:w="0" w:type="auto"/>
        <w:tblCellSpacing w:w="0" w:type="dxa"/>
        <w:tblInd w:w="720" w:type="dxa"/>
        <w:tblCellMar>
          <w:left w:w="0" w:type="dxa"/>
          <w:right w:w="0" w:type="dxa"/>
        </w:tblCellMar>
        <w:tblLook w:val="04A0" w:firstRow="1" w:lastRow="0" w:firstColumn="1" w:lastColumn="0" w:noHBand="0" w:noVBand="1"/>
      </w:tblPr>
      <w:tblGrid>
        <w:gridCol w:w="6"/>
      </w:tblGrid>
      <w:tr w:rsidR="008C6A72" w:rsidRPr="00DA5A25" w:rsidTr="008C6A72">
        <w:trPr>
          <w:tblCellSpacing w:w="0" w:type="dxa"/>
        </w:trPr>
        <w:tc>
          <w:tcPr>
            <w:tcW w:w="0" w:type="auto"/>
            <w:hideMark/>
          </w:tcPr>
          <w:p w:rsidR="008C6A72" w:rsidRPr="00DA5A25" w:rsidRDefault="008C6A72" w:rsidP="00CA6329">
            <w:pPr>
              <w:spacing w:after="0" w:line="240" w:lineRule="auto"/>
              <w:jc w:val="both"/>
              <w:divId w:val="1468278307"/>
              <w:rPr>
                <w:rFonts w:eastAsia="Times New Roman" w:cs="Times New Roman"/>
                <w:sz w:val="24"/>
                <w:szCs w:val="24"/>
              </w:rPr>
            </w:pPr>
          </w:p>
        </w:tc>
      </w:tr>
    </w:tbl>
    <w:p w:rsidR="00DA5A25" w:rsidRPr="00DA5A25" w:rsidRDefault="008C6A72" w:rsidP="00CA6329">
      <w:pPr>
        <w:numPr>
          <w:ilvl w:val="0"/>
          <w:numId w:val="14"/>
        </w:numPr>
        <w:spacing w:before="100" w:beforeAutospacing="1" w:after="0" w:line="240" w:lineRule="auto"/>
        <w:jc w:val="both"/>
        <w:rPr>
          <w:rFonts w:eastAsia="Times New Roman" w:cs="Times New Roman"/>
          <w:sz w:val="24"/>
          <w:szCs w:val="24"/>
        </w:rPr>
      </w:pPr>
      <w:r w:rsidRPr="00DA5A25">
        <w:rPr>
          <w:rFonts w:eastAsia="Times New Roman" w:cs="Times New Roman"/>
          <w:sz w:val="24"/>
          <w:szCs w:val="24"/>
        </w:rPr>
        <w:t xml:space="preserve">A </w:t>
      </w:r>
      <w:r w:rsidRPr="00DA5A25">
        <w:rPr>
          <w:rFonts w:eastAsia="Times New Roman" w:cs="Times New Roman"/>
          <w:b/>
          <w:bCs/>
          <w:sz w:val="24"/>
          <w:szCs w:val="24"/>
        </w:rPr>
        <w:t>partnership</w:t>
      </w:r>
      <w:r w:rsidRPr="00DA5A25">
        <w:rPr>
          <w:rFonts w:eastAsia="Times New Roman" w:cs="Times New Roman"/>
          <w:sz w:val="24"/>
          <w:szCs w:val="24"/>
        </w:rPr>
        <w:t xml:space="preserve"> is a business owned by two or more people, called </w:t>
      </w:r>
      <w:r w:rsidRPr="00DA5A25">
        <w:rPr>
          <w:rFonts w:eastAsia="Times New Roman" w:cs="Times New Roman"/>
          <w:i/>
          <w:iCs/>
          <w:sz w:val="24"/>
          <w:szCs w:val="24"/>
        </w:rPr>
        <w:t>partners</w:t>
      </w:r>
      <w:r w:rsidRPr="00DA5A25">
        <w:rPr>
          <w:rFonts w:eastAsia="Times New Roman" w:cs="Times New Roman"/>
          <w:sz w:val="24"/>
          <w:szCs w:val="24"/>
        </w:rPr>
        <w:t xml:space="preserve">, which are jointly liable for tax and other obligations. Like a proprietorship, no special legal requirements must be met in starting a partnership. The only requirement is an agreement between partners to run a business together. </w:t>
      </w:r>
    </w:p>
    <w:p w:rsidR="00DA5A25" w:rsidRPr="00DA5A25" w:rsidRDefault="008C6A72" w:rsidP="00DA5A25">
      <w:pPr>
        <w:spacing w:before="100" w:beforeAutospacing="1" w:after="100" w:afterAutospacing="1" w:line="240" w:lineRule="auto"/>
        <w:ind w:left="720"/>
        <w:jc w:val="both"/>
        <w:rPr>
          <w:rFonts w:eastAsia="Times New Roman" w:cs="Times New Roman"/>
          <w:sz w:val="24"/>
          <w:szCs w:val="24"/>
        </w:rPr>
      </w:pPr>
      <w:r w:rsidRPr="00DA5A25">
        <w:rPr>
          <w:rFonts w:eastAsia="Times New Roman" w:cs="Times New Roman"/>
          <w:sz w:val="24"/>
          <w:szCs w:val="24"/>
        </w:rPr>
        <w:t xml:space="preserve">A partnership, like a proprietorship, is </w:t>
      </w:r>
      <w:r w:rsidRPr="00DA5A25">
        <w:rPr>
          <w:rFonts w:eastAsia="Times New Roman" w:cs="Times New Roman"/>
          <w:i/>
          <w:iCs/>
          <w:sz w:val="24"/>
          <w:szCs w:val="24"/>
        </w:rPr>
        <w:t>not</w:t>
      </w:r>
      <w:r w:rsidRPr="00DA5A25">
        <w:rPr>
          <w:rFonts w:eastAsia="Times New Roman" w:cs="Times New Roman"/>
          <w:sz w:val="24"/>
          <w:szCs w:val="24"/>
        </w:rPr>
        <w:t xml:space="preserve"> legally separate from its owners. However, at least three types of partnerships limit liability. A </w:t>
      </w:r>
      <w:r w:rsidRPr="00DA5A25">
        <w:rPr>
          <w:rFonts w:eastAsia="Times New Roman" w:cs="Times New Roman"/>
          <w:i/>
          <w:iCs/>
          <w:sz w:val="24"/>
          <w:szCs w:val="24"/>
        </w:rPr>
        <w:t>limited partnership</w:t>
      </w:r>
      <w:r w:rsidRPr="00DA5A25">
        <w:rPr>
          <w:rFonts w:eastAsia="Times New Roman" w:cs="Times New Roman"/>
          <w:sz w:val="24"/>
          <w:szCs w:val="24"/>
        </w:rPr>
        <w:t xml:space="preserve"> (</w:t>
      </w:r>
      <w:r w:rsidRPr="00DA5A25">
        <w:rPr>
          <w:rFonts w:eastAsia="Times New Roman" w:cs="Times New Roman"/>
          <w:i/>
          <w:iCs/>
          <w:sz w:val="24"/>
          <w:szCs w:val="24"/>
        </w:rPr>
        <w:t>LP</w:t>
      </w:r>
      <w:r w:rsidRPr="00DA5A25">
        <w:rPr>
          <w:rFonts w:eastAsia="Times New Roman" w:cs="Times New Roman"/>
          <w:sz w:val="24"/>
          <w:szCs w:val="24"/>
        </w:rPr>
        <w:t xml:space="preserve">) includes a general partner(s) with unlimited liability and a limited partner(s) with liability restricted to the amount invested. </w:t>
      </w:r>
    </w:p>
    <w:p w:rsidR="00DA5A25" w:rsidRPr="00DA5A25" w:rsidRDefault="008C6A72" w:rsidP="00DA5A25">
      <w:pPr>
        <w:spacing w:before="100" w:beforeAutospacing="1" w:after="100" w:afterAutospacing="1" w:line="240" w:lineRule="auto"/>
        <w:ind w:left="720"/>
        <w:jc w:val="both"/>
        <w:rPr>
          <w:rFonts w:eastAsia="Times New Roman" w:cs="Times New Roman"/>
          <w:sz w:val="24"/>
          <w:szCs w:val="24"/>
        </w:rPr>
      </w:pPr>
      <w:r w:rsidRPr="00DA5A25">
        <w:rPr>
          <w:rFonts w:eastAsia="Times New Roman" w:cs="Times New Roman"/>
          <w:b/>
          <w:bCs/>
          <w:sz w:val="24"/>
          <w:szCs w:val="24"/>
        </w:rPr>
        <w:t>Most proprietorships and partnerships are now organized as LLCs.</w:t>
      </w:r>
    </w:p>
    <w:p w:rsidR="00CA6329" w:rsidRDefault="008C6A72" w:rsidP="00DA5A25">
      <w:pPr>
        <w:numPr>
          <w:ilvl w:val="0"/>
          <w:numId w:val="14"/>
        </w:num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A </w:t>
      </w:r>
      <w:r w:rsidRPr="00DA5A25">
        <w:rPr>
          <w:rFonts w:eastAsia="Times New Roman" w:cs="Times New Roman"/>
          <w:b/>
          <w:bCs/>
          <w:sz w:val="24"/>
          <w:szCs w:val="24"/>
        </w:rPr>
        <w:t>corporation</w:t>
      </w:r>
      <w:r w:rsidR="00DA5A25" w:rsidRPr="00DA5A25">
        <w:rPr>
          <w:rFonts w:eastAsia="Times New Roman" w:cs="Times New Roman"/>
          <w:sz w:val="24"/>
          <w:szCs w:val="24"/>
        </w:rPr>
        <w:t xml:space="preserve"> </w:t>
      </w:r>
      <w:r w:rsidRPr="00DA5A25">
        <w:rPr>
          <w:rFonts w:eastAsia="Times New Roman" w:cs="Times New Roman"/>
          <w:sz w:val="24"/>
          <w:szCs w:val="24"/>
        </w:rPr>
        <w:t xml:space="preserve">is a business legally separate from its owner or </w:t>
      </w:r>
      <w:proofErr w:type="gramStart"/>
      <w:r w:rsidRPr="00DA5A25">
        <w:rPr>
          <w:rFonts w:eastAsia="Times New Roman" w:cs="Times New Roman"/>
          <w:sz w:val="24"/>
          <w:szCs w:val="24"/>
        </w:rPr>
        <w:t>owners, meaning it is</w:t>
      </w:r>
      <w:proofErr w:type="gramEnd"/>
      <w:r w:rsidRPr="00DA5A25">
        <w:rPr>
          <w:rFonts w:eastAsia="Times New Roman" w:cs="Times New Roman"/>
          <w:sz w:val="24"/>
          <w:szCs w:val="24"/>
        </w:rPr>
        <w:t xml:space="preserve"> responsible for its own acts and its own debts. Separate legal status means that a corporation can conduct business with the rights, duties, and responsibilities of a person. A corporation acts through its managers, who are its legal agents. </w:t>
      </w:r>
    </w:p>
    <w:p w:rsidR="00CA6329" w:rsidRDefault="00CA6329">
      <w:pPr>
        <w:rPr>
          <w:rFonts w:eastAsia="Times New Roman" w:cs="Times New Roman"/>
          <w:sz w:val="24"/>
          <w:szCs w:val="24"/>
        </w:rPr>
      </w:pPr>
      <w:r>
        <w:rPr>
          <w:rFonts w:eastAsia="Times New Roman" w:cs="Times New Roman"/>
          <w:noProof/>
          <w:sz w:val="24"/>
          <w:szCs w:val="24"/>
        </w:rPr>
        <w:drawing>
          <wp:inline distT="0" distB="0" distL="0" distR="0" wp14:anchorId="5570B483">
            <wp:extent cx="5810250"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1402080"/>
                    </a:xfrm>
                    <a:prstGeom prst="rect">
                      <a:avLst/>
                    </a:prstGeom>
                    <a:noFill/>
                  </pic:spPr>
                </pic:pic>
              </a:graphicData>
            </a:graphic>
          </wp:inline>
        </w:drawing>
      </w:r>
      <w:r>
        <w:rPr>
          <w:rFonts w:eastAsia="Times New Roman" w:cs="Times New Roman"/>
          <w:sz w:val="24"/>
          <w:szCs w:val="24"/>
        </w:rPr>
        <w:br w:type="page"/>
      </w:r>
    </w:p>
    <w:p w:rsidR="00D64542" w:rsidRDefault="00D64542" w:rsidP="00E6675A">
      <w:pPr>
        <w:spacing w:after="0" w:line="240" w:lineRule="auto"/>
        <w:jc w:val="both"/>
        <w:rPr>
          <w:rFonts w:eastAsia="Times New Roman" w:cs="Times New Roman"/>
          <w:b/>
          <w:sz w:val="24"/>
          <w:szCs w:val="24"/>
        </w:rPr>
      </w:pPr>
    </w:p>
    <w:p w:rsidR="008C6A72" w:rsidRPr="000A080B" w:rsidRDefault="008C6A72" w:rsidP="00E6675A">
      <w:pPr>
        <w:spacing w:after="0" w:line="240" w:lineRule="auto"/>
        <w:jc w:val="both"/>
        <w:rPr>
          <w:rFonts w:eastAsia="Times New Roman" w:cs="Times New Roman"/>
          <w:b/>
          <w:sz w:val="24"/>
          <w:szCs w:val="24"/>
        </w:rPr>
      </w:pPr>
      <w:r w:rsidRPr="000A080B">
        <w:rPr>
          <w:rFonts w:eastAsia="Times New Roman" w:cs="Times New Roman"/>
          <w:b/>
          <w:sz w:val="24"/>
          <w:szCs w:val="24"/>
        </w:rPr>
        <w:t xml:space="preserve">TRANSACTION ANALYSIS AND THE ACCOUNTING EQUATION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To understand accounting information, we need to know how an accounting system captures relevant data about transactions, and then </w:t>
      </w:r>
      <w:r w:rsidR="00AE206A" w:rsidRPr="00DA5A25">
        <w:rPr>
          <w:rFonts w:eastAsia="Times New Roman" w:cs="Times New Roman"/>
          <w:sz w:val="24"/>
          <w:szCs w:val="24"/>
        </w:rPr>
        <w:t>classifies</w:t>
      </w:r>
      <w:r w:rsidR="00AE206A">
        <w:rPr>
          <w:rFonts w:eastAsia="Times New Roman" w:cs="Times New Roman"/>
          <w:sz w:val="24"/>
          <w:szCs w:val="24"/>
        </w:rPr>
        <w:t>,</w:t>
      </w:r>
      <w:r w:rsidRPr="00DA5A25">
        <w:rPr>
          <w:rFonts w:eastAsia="Times New Roman" w:cs="Times New Roman"/>
          <w:sz w:val="24"/>
          <w:szCs w:val="24"/>
        </w:rPr>
        <w:t xml:space="preserve"> records, and reports </w:t>
      </w:r>
      <w:r w:rsidR="00AE206A">
        <w:rPr>
          <w:rFonts w:eastAsia="Times New Roman" w:cs="Times New Roman"/>
          <w:sz w:val="24"/>
          <w:szCs w:val="24"/>
        </w:rPr>
        <w:t xml:space="preserve">this </w:t>
      </w:r>
      <w:r w:rsidRPr="00DA5A25">
        <w:rPr>
          <w:rFonts w:eastAsia="Times New Roman" w:cs="Times New Roman"/>
          <w:sz w:val="24"/>
          <w:szCs w:val="24"/>
        </w:rPr>
        <w:t>data.</w:t>
      </w:r>
    </w:p>
    <w:p w:rsidR="008C6A72" w:rsidRPr="000A080B" w:rsidRDefault="008C6A72" w:rsidP="00E6675A">
      <w:pPr>
        <w:spacing w:after="0" w:line="240" w:lineRule="auto"/>
        <w:jc w:val="both"/>
        <w:rPr>
          <w:rFonts w:eastAsia="Times New Roman" w:cs="Times New Roman"/>
          <w:b/>
          <w:sz w:val="24"/>
          <w:szCs w:val="24"/>
        </w:rPr>
      </w:pPr>
      <w:r w:rsidRPr="000A080B">
        <w:rPr>
          <w:rFonts w:eastAsia="Times New Roman" w:cs="Times New Roman"/>
          <w:b/>
          <w:sz w:val="24"/>
          <w:szCs w:val="24"/>
        </w:rPr>
        <w:t xml:space="preserve">Accounting Equation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accounting system reflects two basic aspects of a company: what it owns and what it owes. </w:t>
      </w:r>
    </w:p>
    <w:p w:rsidR="000A080B" w:rsidRDefault="000A080B" w:rsidP="00E6675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Assets (What you have) = Liabilities (What you owe) and Owner’s Equity (What you own)</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Assets</w:t>
      </w:r>
      <w:r w:rsidRPr="00DA5A25">
        <w:rPr>
          <w:rFonts w:eastAsia="Times New Roman" w:cs="Times New Roman"/>
          <w:sz w:val="24"/>
          <w:szCs w:val="24"/>
        </w:rPr>
        <w:t xml:space="preserve"> are resour</w:t>
      </w:r>
      <w:r w:rsidR="000A080B">
        <w:rPr>
          <w:rFonts w:eastAsia="Times New Roman" w:cs="Times New Roman"/>
          <w:sz w:val="24"/>
          <w:szCs w:val="24"/>
        </w:rPr>
        <w:t xml:space="preserve">ces a company owns or controls.  </w:t>
      </w:r>
      <w:r w:rsidRPr="00DA5A25">
        <w:rPr>
          <w:rFonts w:eastAsia="Times New Roman" w:cs="Times New Roman"/>
          <w:sz w:val="24"/>
          <w:szCs w:val="24"/>
        </w:rPr>
        <w:t xml:space="preserve">Examples are cash, supplies, equipment, and land, where each carries expected benefits. </w:t>
      </w:r>
      <w:r w:rsidR="00AE206A">
        <w:rPr>
          <w:rFonts w:eastAsia="Times New Roman" w:cs="Times New Roman"/>
          <w:sz w:val="24"/>
          <w:szCs w:val="24"/>
        </w:rPr>
        <w:t xml:space="preserve">An asset has future benefits associated with it.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The claims on a company's assets—what it owes—are separated into owner and non</w:t>
      </w:r>
      <w:r w:rsidR="00AE206A">
        <w:rPr>
          <w:rFonts w:eastAsia="Times New Roman" w:cs="Times New Roman"/>
          <w:sz w:val="24"/>
          <w:szCs w:val="24"/>
        </w:rPr>
        <w:t>-</w:t>
      </w:r>
      <w:r w:rsidRPr="00DA5A25">
        <w:rPr>
          <w:rFonts w:eastAsia="Times New Roman" w:cs="Times New Roman"/>
          <w:sz w:val="24"/>
          <w:szCs w:val="24"/>
        </w:rPr>
        <w:t xml:space="preserve">owner claims.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Liabilities</w:t>
      </w:r>
      <w:r w:rsidRPr="00DA5A25">
        <w:rPr>
          <w:rFonts w:eastAsia="Times New Roman" w:cs="Times New Roman"/>
          <w:sz w:val="24"/>
          <w:szCs w:val="24"/>
        </w:rPr>
        <w:t xml:space="preserve"> are what a company owes its non</w:t>
      </w:r>
      <w:r w:rsidR="00AE206A">
        <w:rPr>
          <w:rFonts w:eastAsia="Times New Roman" w:cs="Times New Roman"/>
          <w:sz w:val="24"/>
          <w:szCs w:val="24"/>
        </w:rPr>
        <w:t>-</w:t>
      </w:r>
      <w:r w:rsidRPr="00DA5A25">
        <w:rPr>
          <w:rFonts w:eastAsia="Times New Roman" w:cs="Times New Roman"/>
          <w:sz w:val="24"/>
          <w:szCs w:val="24"/>
        </w:rPr>
        <w:t xml:space="preserve">owners (creditors) in future payments, products, or services.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Equity</w:t>
      </w:r>
      <w:r w:rsidRPr="00DA5A25">
        <w:rPr>
          <w:rFonts w:eastAsia="Times New Roman" w:cs="Times New Roman"/>
          <w:sz w:val="24"/>
          <w:szCs w:val="24"/>
        </w:rPr>
        <w:t xml:space="preserve"> (also called owner's equity or capital) refers to the claims of its owner(s).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Together, liabilities and equity are the source of funds to acquire assets.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relationship of assets, liabilities, and equity is reflected in the following </w:t>
      </w:r>
      <w:r w:rsidRPr="00DA5A25">
        <w:rPr>
          <w:rFonts w:eastAsia="Times New Roman" w:cs="Times New Roman"/>
          <w:b/>
          <w:bCs/>
          <w:sz w:val="24"/>
          <w:szCs w:val="24"/>
        </w:rPr>
        <w:t>accounting equation:</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70EDC018" wp14:editId="6BEF5300">
            <wp:extent cx="2209800" cy="281940"/>
            <wp:effectExtent l="0" t="0" r="0" b="3810"/>
            <wp:docPr id="54" name="Picture 54" descr="http://textflow.mcgraw-hill.com/figures/007742994X/wiL25389_eq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2071c" descr="http://textflow.mcgraw-hill.com/figures/007742994X/wiL25389_eq01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81940"/>
                    </a:xfrm>
                    <a:prstGeom prst="rect">
                      <a:avLst/>
                    </a:prstGeom>
                    <a:noFill/>
                    <a:ln>
                      <a:noFill/>
                    </a:ln>
                  </pic:spPr>
                </pic:pic>
              </a:graphicData>
            </a:graphic>
          </wp:inline>
        </w:drawing>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5750119F" wp14:editId="35C0ECE2">
            <wp:extent cx="2842260" cy="1272540"/>
            <wp:effectExtent l="0" t="0" r="0" b="3810"/>
            <wp:docPr id="53" name="Picture 53" descr="http://textflow.mcgraw-hill.com/figures/007742994X/wiL25389_cut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2064c" descr="http://textflow.mcgraw-hill.com/figures/007742994X/wiL25389_cut01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1272540"/>
                    </a:xfrm>
                    <a:prstGeom prst="rect">
                      <a:avLst/>
                    </a:prstGeom>
                    <a:noFill/>
                    <a:ln>
                      <a:noFill/>
                    </a:ln>
                  </pic:spPr>
                </pic:pic>
              </a:graphicData>
            </a:graphic>
          </wp:inline>
        </w:drawing>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Liabilities are usually shown before equity in this equation because creditors' claims must be paid before the claims of owners.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terms in this equation can be rearranged; for example, Assets − Liabilities = Equity.) </w:t>
      </w:r>
    </w:p>
    <w:p w:rsidR="000A080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accounting equation applies to all transactions and events, to all companies and forms of organization, and to all points in time.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lastRenderedPageBreak/>
        <w:t>Assets</w:t>
      </w:r>
      <w:r w:rsidRPr="00DA5A25">
        <w:rPr>
          <w:rFonts w:eastAsia="Times New Roman" w:cs="Times New Roman"/>
          <w:sz w:val="24"/>
          <w:szCs w:val="24"/>
        </w:rPr>
        <w:t xml:space="preserve"> are resources a company owns or controls. These resources are expected to yield future benefits. The term </w:t>
      </w:r>
      <w:r w:rsidRPr="00DA5A25">
        <w:rPr>
          <w:rFonts w:eastAsia="Times New Roman" w:cs="Times New Roman"/>
          <w:i/>
          <w:iCs/>
          <w:sz w:val="24"/>
          <w:szCs w:val="24"/>
        </w:rPr>
        <w:t>receivable</w:t>
      </w:r>
      <w:r w:rsidRPr="00DA5A25">
        <w:rPr>
          <w:rFonts w:eastAsia="Times New Roman" w:cs="Times New Roman"/>
          <w:sz w:val="24"/>
          <w:szCs w:val="24"/>
        </w:rPr>
        <w:t xml:space="preserve"> is used to refer to an asset that promises a future inflow of resources</w:t>
      </w:r>
      <w:r w:rsidR="00AE206A">
        <w:rPr>
          <w:rFonts w:eastAsia="Times New Roman" w:cs="Times New Roman"/>
          <w:sz w:val="24"/>
          <w:szCs w:val="24"/>
        </w:rPr>
        <w:t xml:space="preserve"> such as cash</w:t>
      </w:r>
      <w:r w:rsidRPr="00DA5A25">
        <w:rPr>
          <w:rFonts w:eastAsia="Times New Roman" w:cs="Times New Roman"/>
          <w:sz w:val="24"/>
          <w:szCs w:val="24"/>
        </w:rPr>
        <w:t>. A company that provides a service or product on credit</w:t>
      </w:r>
      <w:r w:rsidR="00AE206A">
        <w:rPr>
          <w:rFonts w:eastAsia="Times New Roman" w:cs="Times New Roman"/>
          <w:sz w:val="24"/>
          <w:szCs w:val="24"/>
        </w:rPr>
        <w:t xml:space="preserve"> or on account</w:t>
      </w:r>
      <w:r w:rsidRPr="00DA5A25">
        <w:rPr>
          <w:rFonts w:eastAsia="Times New Roman" w:cs="Times New Roman"/>
          <w:sz w:val="24"/>
          <w:szCs w:val="24"/>
        </w:rPr>
        <w:t xml:space="preserve"> is said to have an account receivable from that customer.</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Liabilities</w:t>
      </w:r>
      <w:r w:rsidRPr="00DA5A25">
        <w:rPr>
          <w:rFonts w:eastAsia="Times New Roman" w:cs="Times New Roman"/>
          <w:sz w:val="24"/>
          <w:szCs w:val="24"/>
        </w:rPr>
        <w:t xml:space="preserve"> are creditors' claims on assets. These claims reflect company obligations to provide assets, products, or services to others. The term </w:t>
      </w:r>
      <w:r w:rsidRPr="00DA5A25">
        <w:rPr>
          <w:rFonts w:eastAsia="Times New Roman" w:cs="Times New Roman"/>
          <w:i/>
          <w:iCs/>
          <w:sz w:val="24"/>
          <w:szCs w:val="24"/>
        </w:rPr>
        <w:t>payable</w:t>
      </w:r>
      <w:r w:rsidRPr="00DA5A25">
        <w:rPr>
          <w:rFonts w:eastAsia="Times New Roman" w:cs="Times New Roman"/>
          <w:sz w:val="24"/>
          <w:szCs w:val="24"/>
        </w:rPr>
        <w:t xml:space="preserve"> refers to a liability that promises a future outflow of resources. Examples are wages payable to workers, accounts payable to suppliers, notes payable to banks, and taxes payable to the government.</w:t>
      </w:r>
      <w:r w:rsidR="00AE206A">
        <w:rPr>
          <w:rFonts w:eastAsia="Times New Roman" w:cs="Times New Roman"/>
          <w:sz w:val="24"/>
          <w:szCs w:val="24"/>
        </w:rPr>
        <w:t xml:space="preserve"> A company that has promise to provide a benefit has </w:t>
      </w:r>
      <w:proofErr w:type="gramStart"/>
      <w:r w:rsidR="00AE206A">
        <w:rPr>
          <w:rFonts w:eastAsia="Times New Roman" w:cs="Times New Roman"/>
          <w:sz w:val="24"/>
          <w:szCs w:val="24"/>
        </w:rPr>
        <w:t>an</w:t>
      </w:r>
      <w:proofErr w:type="gramEnd"/>
      <w:r w:rsidR="00AE206A">
        <w:rPr>
          <w:rFonts w:eastAsia="Times New Roman" w:cs="Times New Roman"/>
          <w:sz w:val="24"/>
          <w:szCs w:val="24"/>
        </w:rPr>
        <w:t xml:space="preserve"> transaction “on account.”</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Equity</w:t>
      </w:r>
      <w:r w:rsidRPr="00DA5A25">
        <w:rPr>
          <w:rFonts w:eastAsia="Times New Roman" w:cs="Times New Roman"/>
          <w:sz w:val="24"/>
          <w:szCs w:val="24"/>
        </w:rPr>
        <w:t xml:space="preserve"> is the owner's claim on assets. Equity is equal to assets minus liabilities. This is the reason equity is also called </w:t>
      </w:r>
      <w:r w:rsidRPr="00DA5A25">
        <w:rPr>
          <w:rFonts w:eastAsia="Times New Roman" w:cs="Times New Roman"/>
          <w:i/>
          <w:iCs/>
          <w:sz w:val="24"/>
          <w:szCs w:val="24"/>
        </w:rPr>
        <w:t>net assets</w:t>
      </w:r>
      <w:r w:rsidRPr="00DA5A25">
        <w:rPr>
          <w:rFonts w:eastAsia="Times New Roman" w:cs="Times New Roman"/>
          <w:sz w:val="24"/>
          <w:szCs w:val="24"/>
        </w:rPr>
        <w:t xml:space="preserve"> or </w:t>
      </w:r>
      <w:r w:rsidRPr="00DA5A25">
        <w:rPr>
          <w:rFonts w:eastAsia="Times New Roman" w:cs="Times New Roman"/>
          <w:i/>
          <w:iCs/>
          <w:sz w:val="24"/>
          <w:szCs w:val="24"/>
        </w:rPr>
        <w:t>residual equity</w:t>
      </w:r>
      <w:r w:rsidRPr="00DA5A25">
        <w:rPr>
          <w:rFonts w:eastAsia="Times New Roman" w:cs="Times New Roman"/>
          <w:sz w:val="24"/>
          <w:szCs w:val="24"/>
        </w:rPr>
        <w:t>.</w:t>
      </w:r>
    </w:p>
    <w:p w:rsidR="002C7849" w:rsidRDefault="008C6A72" w:rsidP="00E6675A">
      <w:pPr>
        <w:spacing w:before="100" w:beforeAutospacing="1" w:after="100" w:afterAutospacing="1" w:line="240" w:lineRule="auto"/>
        <w:jc w:val="both"/>
        <w:rPr>
          <w:rFonts w:eastAsia="Times New Roman" w:cs="Times New Roman"/>
          <w:sz w:val="24"/>
          <w:szCs w:val="24"/>
        </w:rPr>
      </w:pPr>
      <w:r w:rsidRPr="002C7849">
        <w:rPr>
          <w:rFonts w:eastAsia="Times New Roman" w:cs="Times New Roman"/>
          <w:b/>
          <w:sz w:val="24"/>
          <w:szCs w:val="24"/>
        </w:rPr>
        <w:t>A corporation's equity</w:t>
      </w:r>
      <w:r w:rsidRPr="00DA5A25">
        <w:rPr>
          <w:rFonts w:eastAsia="Times New Roman" w:cs="Times New Roman"/>
          <w:sz w:val="24"/>
          <w:szCs w:val="24"/>
        </w:rPr>
        <w:t xml:space="preserve">—often called stockholders' or shareholders' equity—has two parts: contributed capital and retained earnings. </w:t>
      </w:r>
    </w:p>
    <w:p w:rsidR="002C7849"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Contributed capital</w:t>
      </w:r>
      <w:r w:rsidRPr="00DA5A25">
        <w:rPr>
          <w:rFonts w:eastAsia="Times New Roman" w:cs="Times New Roman"/>
          <w:sz w:val="24"/>
          <w:szCs w:val="24"/>
        </w:rPr>
        <w:t xml:space="preserve"> refers to the amount that stockholders invest in the company—included under the title </w:t>
      </w:r>
      <w:r w:rsidRPr="00DA5A25">
        <w:rPr>
          <w:rFonts w:eastAsia="Times New Roman" w:cs="Times New Roman"/>
          <w:b/>
          <w:bCs/>
          <w:sz w:val="24"/>
          <w:szCs w:val="24"/>
        </w:rPr>
        <w:t>common stock.</w:t>
      </w:r>
      <w:r w:rsidRPr="00DA5A25">
        <w:rPr>
          <w:rFonts w:eastAsia="Times New Roman" w:cs="Times New Roman"/>
          <w:sz w:val="24"/>
          <w:szCs w:val="24"/>
        </w:rPr>
        <w:t xml:space="preserve"> </w:t>
      </w:r>
      <w:r w:rsidRPr="00DA5A25">
        <w:rPr>
          <w:rFonts w:eastAsia="Times New Roman" w:cs="Times New Roman"/>
          <w:b/>
          <w:bCs/>
          <w:sz w:val="24"/>
          <w:szCs w:val="24"/>
        </w:rPr>
        <w:t>Retained earnings</w:t>
      </w:r>
      <w:r w:rsidRPr="00DA5A25">
        <w:rPr>
          <w:rFonts w:eastAsia="Times New Roman" w:cs="Times New Roman"/>
          <w:sz w:val="24"/>
          <w:szCs w:val="24"/>
        </w:rPr>
        <w:t xml:space="preserve"> refer to </w:t>
      </w:r>
      <w:r w:rsidRPr="00DA5A25">
        <w:rPr>
          <w:rFonts w:eastAsia="Times New Roman" w:cs="Times New Roman"/>
          <w:b/>
          <w:bCs/>
          <w:sz w:val="24"/>
          <w:szCs w:val="24"/>
        </w:rPr>
        <w:t>income</w:t>
      </w:r>
      <w:r w:rsidRPr="00DA5A25">
        <w:rPr>
          <w:rFonts w:eastAsia="Times New Roman" w:cs="Times New Roman"/>
          <w:sz w:val="24"/>
          <w:szCs w:val="24"/>
        </w:rPr>
        <w:t xml:space="preserve"> (revenues less expenses) that has </w:t>
      </w:r>
      <w:r w:rsidRPr="00DA5A25">
        <w:rPr>
          <w:rFonts w:eastAsia="Times New Roman" w:cs="Times New Roman"/>
          <w:i/>
          <w:iCs/>
          <w:sz w:val="24"/>
          <w:szCs w:val="24"/>
        </w:rPr>
        <w:t>not</w:t>
      </w:r>
      <w:r w:rsidRPr="00DA5A25">
        <w:rPr>
          <w:rFonts w:eastAsia="Times New Roman" w:cs="Times New Roman"/>
          <w:sz w:val="24"/>
          <w:szCs w:val="24"/>
        </w:rPr>
        <w:t xml:space="preserve"> been distributed to its stockholders. The distribution of assets to stockholders is called </w:t>
      </w:r>
      <w:r w:rsidRPr="00DA5A25">
        <w:rPr>
          <w:rFonts w:eastAsia="Times New Roman" w:cs="Times New Roman"/>
          <w:b/>
          <w:bCs/>
          <w:sz w:val="24"/>
          <w:szCs w:val="24"/>
        </w:rPr>
        <w:t>dividends</w:t>
      </w:r>
      <w:r w:rsidRPr="00DA5A25">
        <w:rPr>
          <w:rFonts w:eastAsia="Times New Roman" w:cs="Times New Roman"/>
          <w:sz w:val="24"/>
          <w:szCs w:val="24"/>
        </w:rPr>
        <w:t xml:space="preserve">, which reduce retained earnings. </w:t>
      </w:r>
    </w:p>
    <w:p w:rsidR="002C7849"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Revenues</w:t>
      </w:r>
      <w:r w:rsidRPr="00DA5A25">
        <w:rPr>
          <w:rFonts w:eastAsia="Times New Roman" w:cs="Times New Roman"/>
          <w:sz w:val="24"/>
          <w:szCs w:val="24"/>
        </w:rPr>
        <w:t xml:space="preserve"> increase retained earnings (via net income) and are resources generated from a company's earnings activities. </w:t>
      </w:r>
      <w:r w:rsidRPr="00DA5A25">
        <w:rPr>
          <w:rFonts w:eastAsia="Times New Roman" w:cs="Times New Roman"/>
          <w:b/>
          <w:bCs/>
          <w:sz w:val="24"/>
          <w:szCs w:val="24"/>
        </w:rPr>
        <w:t>Expenses</w:t>
      </w:r>
      <w:r w:rsidRPr="00DA5A25">
        <w:rPr>
          <w:rFonts w:eastAsia="Times New Roman" w:cs="Times New Roman"/>
          <w:sz w:val="24"/>
          <w:szCs w:val="24"/>
        </w:rPr>
        <w:t xml:space="preserve"> decrease retained earnings and are the cost of assets or services used to earn revenues. </w:t>
      </w:r>
    </w:p>
    <w:p w:rsidR="002C7849" w:rsidRDefault="00282B83" w:rsidP="00E6675A">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In sum, retained earnings are</w:t>
      </w:r>
      <w:r w:rsidR="008C6A72" w:rsidRPr="00DA5A25">
        <w:rPr>
          <w:rFonts w:eastAsia="Times New Roman" w:cs="Times New Roman"/>
          <w:sz w:val="24"/>
          <w:szCs w:val="24"/>
        </w:rPr>
        <w:t xml:space="preserve"> the accumulated revenues less the accumulated expenses and dividends since the company began.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This breakdown of equity yields the following </w:t>
      </w:r>
      <w:r w:rsidRPr="00DA5A25">
        <w:rPr>
          <w:rFonts w:eastAsia="Times New Roman" w:cs="Times New Roman"/>
          <w:b/>
          <w:bCs/>
          <w:sz w:val="24"/>
          <w:szCs w:val="24"/>
        </w:rPr>
        <w:t>expanded accounting equation:</w:t>
      </w:r>
      <w:r w:rsidRPr="00DA5A25">
        <w:rPr>
          <w:rFonts w:eastAsia="Times New Roman" w:cs="Times New Roman"/>
          <w:sz w:val="24"/>
          <w:szCs w:val="24"/>
        </w:rPr>
        <w:t xml:space="preserve"> </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454C7810" wp14:editId="21A6CF1D">
            <wp:extent cx="5379720" cy="822960"/>
            <wp:effectExtent l="0" t="0" r="0" b="0"/>
            <wp:docPr id="52" name="Picture 52" descr="http://textflow.mcgraw-hill.com/figures/007742994X/wiL25389_eq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2107c" descr="http://textflow.mcgraw-hill.com/figures/007742994X/wiL25389_eq01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720" cy="822960"/>
                    </a:xfrm>
                    <a:prstGeom prst="rect">
                      <a:avLst/>
                    </a:prstGeom>
                    <a:noFill/>
                    <a:ln>
                      <a:noFill/>
                    </a:ln>
                  </pic:spPr>
                </pic:pic>
              </a:graphicData>
            </a:graphic>
          </wp:inline>
        </w:drawing>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Net income</w:t>
      </w:r>
      <w:r w:rsidRPr="00DA5A25">
        <w:rPr>
          <w:rFonts w:eastAsia="Times New Roman" w:cs="Times New Roman"/>
          <w:sz w:val="24"/>
          <w:szCs w:val="24"/>
        </w:rPr>
        <w:t xml:space="preserve"> occurs when revenues exceed expenses. Net income increases equity. A </w:t>
      </w:r>
      <w:r w:rsidRPr="00DA5A25">
        <w:rPr>
          <w:rFonts w:eastAsia="Times New Roman" w:cs="Times New Roman"/>
          <w:b/>
          <w:bCs/>
          <w:sz w:val="24"/>
          <w:szCs w:val="24"/>
        </w:rPr>
        <w:t>net loss</w:t>
      </w:r>
      <w:r w:rsidRPr="00DA5A25">
        <w:rPr>
          <w:rFonts w:eastAsia="Times New Roman" w:cs="Times New Roman"/>
          <w:sz w:val="24"/>
          <w:szCs w:val="24"/>
        </w:rPr>
        <w:t xml:space="preserve"> occurs when expenses exceed re</w:t>
      </w:r>
      <w:r w:rsidR="002C7849">
        <w:rPr>
          <w:rFonts w:eastAsia="Times New Roman" w:cs="Times New Roman"/>
          <w:sz w:val="24"/>
          <w:szCs w:val="24"/>
        </w:rPr>
        <w:t>venues, which decreases equity.</w:t>
      </w:r>
    </w:p>
    <w:p w:rsidR="002C7849" w:rsidRDefault="002C7849">
      <w:pPr>
        <w:rPr>
          <w:rFonts w:eastAsia="Times New Roman" w:cs="Times New Roman"/>
          <w:sz w:val="24"/>
          <w:szCs w:val="24"/>
        </w:rPr>
      </w:pPr>
      <w:r>
        <w:rPr>
          <w:rFonts w:eastAsia="Times New Roman" w:cs="Times New Roman"/>
          <w:sz w:val="24"/>
          <w:szCs w:val="24"/>
        </w:rPr>
        <w:br w:type="page"/>
      </w:r>
    </w:p>
    <w:p w:rsidR="002C7849" w:rsidRPr="006151BD" w:rsidRDefault="008C6A72" w:rsidP="00E6675A">
      <w:pPr>
        <w:spacing w:before="100" w:beforeAutospacing="1" w:after="100" w:afterAutospacing="1" w:line="240" w:lineRule="auto"/>
        <w:jc w:val="both"/>
        <w:rPr>
          <w:rFonts w:eastAsia="Times New Roman" w:cs="Times New Roman"/>
          <w:b/>
          <w:sz w:val="24"/>
          <w:szCs w:val="24"/>
        </w:rPr>
      </w:pPr>
      <w:r w:rsidRPr="006151BD">
        <w:rPr>
          <w:rFonts w:eastAsia="Times New Roman" w:cs="Times New Roman"/>
          <w:b/>
          <w:sz w:val="24"/>
          <w:szCs w:val="24"/>
        </w:rPr>
        <w:lastRenderedPageBreak/>
        <w:t>Business activities can be des</w:t>
      </w:r>
      <w:r w:rsidR="006151BD" w:rsidRPr="006151BD">
        <w:rPr>
          <w:rFonts w:eastAsia="Times New Roman" w:cs="Times New Roman"/>
          <w:b/>
          <w:sz w:val="24"/>
          <w:szCs w:val="24"/>
        </w:rPr>
        <w:t>cribed in terms of transactions</w:t>
      </w:r>
    </w:p>
    <w:p w:rsidR="002C7849"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External transactions</w:t>
      </w:r>
      <w:r w:rsidRPr="00DA5A25">
        <w:rPr>
          <w:rFonts w:eastAsia="Times New Roman" w:cs="Times New Roman"/>
          <w:sz w:val="24"/>
          <w:szCs w:val="24"/>
        </w:rPr>
        <w:t xml:space="preserve"> are exchanges of value between two entities, which yield changes in the accounting equation. </w:t>
      </w:r>
    </w:p>
    <w:p w:rsidR="002C7849"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Internal transactions</w:t>
      </w:r>
      <w:r w:rsidRPr="00DA5A25">
        <w:rPr>
          <w:rFonts w:eastAsia="Times New Roman" w:cs="Times New Roman"/>
          <w:sz w:val="24"/>
          <w:szCs w:val="24"/>
        </w:rPr>
        <w:t xml:space="preserve"> are exchanges within an entity, which may or may not affect the accounting equation. </w:t>
      </w:r>
    </w:p>
    <w:p w:rsidR="002C7849" w:rsidRDefault="002C7849" w:rsidP="00E6675A">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Fast Forward</w:t>
      </w:r>
    </w:p>
    <w:p w:rsidR="008C6A72"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This section uses the accounting equation to analyze 11 selected transactions and events of FastForward, a start-up consulting (service) business, in its first month of operations. Remember that each transaction and event leaves the equation in balance and that assets </w:t>
      </w:r>
      <w:r w:rsidRPr="00DA5A25">
        <w:rPr>
          <w:rFonts w:eastAsia="Times New Roman" w:cs="Times New Roman"/>
          <w:i/>
          <w:iCs/>
          <w:sz w:val="24"/>
          <w:szCs w:val="24"/>
        </w:rPr>
        <w:t>always</w:t>
      </w:r>
      <w:r w:rsidRPr="00DA5A25">
        <w:rPr>
          <w:rFonts w:eastAsia="Times New Roman" w:cs="Times New Roman"/>
          <w:sz w:val="24"/>
          <w:szCs w:val="24"/>
        </w:rPr>
        <w:t xml:space="preserve"> equal the sum of liabilities and equity.</w:t>
      </w:r>
    </w:p>
    <w:p w:rsidR="008C6A72"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There are 3 basic types of company operations: (1) </w:t>
      </w:r>
      <w:r w:rsidRPr="00DA5A25">
        <w:rPr>
          <w:rFonts w:eastAsia="Times New Roman" w:cs="Times New Roman"/>
          <w:b/>
          <w:bCs/>
          <w:sz w:val="24"/>
          <w:szCs w:val="24"/>
        </w:rPr>
        <w:t>Services</w:t>
      </w:r>
      <w:r w:rsidRPr="00DA5A25">
        <w:rPr>
          <w:rFonts w:eastAsia="Times New Roman" w:cs="Times New Roman"/>
          <w:sz w:val="24"/>
          <w:szCs w:val="24"/>
        </w:rPr>
        <w:t xml:space="preserve"> — providing customer services for profit, (2) </w:t>
      </w:r>
      <w:r w:rsidRPr="00DA5A25">
        <w:rPr>
          <w:rFonts w:eastAsia="Times New Roman" w:cs="Times New Roman"/>
          <w:b/>
          <w:bCs/>
          <w:sz w:val="24"/>
          <w:szCs w:val="24"/>
        </w:rPr>
        <w:t>Merchandisers</w:t>
      </w:r>
      <w:r w:rsidRPr="00DA5A25">
        <w:rPr>
          <w:rFonts w:eastAsia="Times New Roman" w:cs="Times New Roman"/>
          <w:sz w:val="24"/>
          <w:szCs w:val="24"/>
        </w:rPr>
        <w:t xml:space="preserve"> — buying products and re-selling them for profit, and (3) </w:t>
      </w:r>
      <w:r w:rsidRPr="00DA5A25">
        <w:rPr>
          <w:rFonts w:eastAsia="Times New Roman" w:cs="Times New Roman"/>
          <w:b/>
          <w:bCs/>
          <w:sz w:val="24"/>
          <w:szCs w:val="24"/>
        </w:rPr>
        <w:t>Manufacturers</w:t>
      </w:r>
      <w:r w:rsidRPr="00DA5A25">
        <w:rPr>
          <w:rFonts w:eastAsia="Times New Roman" w:cs="Times New Roman"/>
          <w:sz w:val="24"/>
          <w:szCs w:val="24"/>
        </w:rPr>
        <w:t xml:space="preserve"> — creating products and selling them for profit.</w:t>
      </w:r>
      <w:r w:rsidR="00282B83">
        <w:rPr>
          <w:rFonts w:eastAsia="Times New Roman" w:cs="Times New Roman"/>
          <w:sz w:val="24"/>
          <w:szCs w:val="24"/>
        </w:rPr>
        <w:t xml:space="preserve">  We will start with a service company. </w:t>
      </w:r>
      <w:r w:rsidR="00D64542">
        <w:rPr>
          <w:rFonts w:eastAsia="Times New Roman" w:cs="Times New Roman"/>
          <w:sz w:val="24"/>
          <w:szCs w:val="24"/>
        </w:rPr>
        <w:t xml:space="preserve">Later, we will learn about a merchandising company. </w:t>
      </w:r>
    </w:p>
    <w:p w:rsidR="002352C9" w:rsidRPr="00953BC7" w:rsidRDefault="002352C9" w:rsidP="002352C9">
      <w:pPr>
        <w:spacing w:before="100" w:beforeAutospacing="1" w:after="100" w:afterAutospacing="1" w:line="240" w:lineRule="auto"/>
        <w:jc w:val="both"/>
      </w:pPr>
      <w:r w:rsidRPr="00953BC7">
        <w:rPr>
          <w:rFonts w:eastAsia="Times New Roman" w:cs="Times New Roman"/>
          <w:b/>
          <w:sz w:val="24"/>
          <w:szCs w:val="24"/>
        </w:rPr>
        <w:t>FINANCIAL STATEMENTS</w:t>
      </w:r>
      <w:r w:rsidRPr="00DA5A25">
        <w:rPr>
          <w:rFonts w:eastAsia="Times New Roman" w:cs="Times New Roman"/>
          <w:sz w:val="24"/>
          <w:szCs w:val="24"/>
        </w:rPr>
        <w:t xml:space="preserve"> </w:t>
      </w:r>
    </w:p>
    <w:p w:rsidR="002352C9" w:rsidRPr="00DA5A25" w:rsidRDefault="002352C9" w:rsidP="002352C9">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This section introduces us to how financial statements are prepared from the analysis of business transactions. The four financial statements and their purposes are: </w:t>
      </w:r>
    </w:p>
    <w:p w:rsidR="002352C9" w:rsidRPr="00DA5A25" w:rsidRDefault="002352C9" w:rsidP="002352C9">
      <w:pPr>
        <w:numPr>
          <w:ilvl w:val="0"/>
          <w:numId w:val="15"/>
        </w:num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Income statement</w:t>
      </w:r>
      <w:r w:rsidRPr="00DA5A25">
        <w:rPr>
          <w:rFonts w:eastAsia="Times New Roman" w:cs="Times New Roman"/>
          <w:sz w:val="24"/>
          <w:szCs w:val="24"/>
        </w:rPr>
        <w:t xml:space="preserve">—describes a company's </w:t>
      </w:r>
      <w:r w:rsidRPr="00953BC7">
        <w:rPr>
          <w:rFonts w:eastAsia="Times New Roman" w:cs="Times New Roman"/>
          <w:b/>
          <w:sz w:val="24"/>
          <w:szCs w:val="24"/>
        </w:rPr>
        <w:t>revenues and expenses</w:t>
      </w:r>
      <w:r w:rsidRPr="00DA5A25">
        <w:rPr>
          <w:rFonts w:eastAsia="Times New Roman" w:cs="Times New Roman"/>
          <w:sz w:val="24"/>
          <w:szCs w:val="24"/>
        </w:rPr>
        <w:t xml:space="preserve"> along with the resulting net income or loss over a </w:t>
      </w:r>
      <w:r w:rsidRPr="002352C9">
        <w:rPr>
          <w:rFonts w:eastAsia="Times New Roman" w:cs="Times New Roman"/>
          <w:b/>
          <w:sz w:val="24"/>
          <w:szCs w:val="24"/>
        </w:rPr>
        <w:t>period of time</w:t>
      </w:r>
      <w:r w:rsidRPr="00DA5A25">
        <w:rPr>
          <w:rFonts w:eastAsia="Times New Roman" w:cs="Times New Roman"/>
          <w:sz w:val="24"/>
          <w:szCs w:val="24"/>
        </w:rPr>
        <w:t xml:space="preserve"> due to earnings activities.</w:t>
      </w:r>
    </w:p>
    <w:p w:rsidR="002352C9" w:rsidRPr="00DA5A25" w:rsidRDefault="002352C9" w:rsidP="002352C9">
      <w:pPr>
        <w:numPr>
          <w:ilvl w:val="0"/>
          <w:numId w:val="15"/>
        </w:num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Statement of retained earnings</w:t>
      </w:r>
      <w:r w:rsidRPr="00DA5A25">
        <w:rPr>
          <w:rFonts w:eastAsia="Times New Roman" w:cs="Times New Roman"/>
          <w:sz w:val="24"/>
          <w:szCs w:val="24"/>
        </w:rPr>
        <w:t xml:space="preserve">—explains changes in retained earnings from net income (or loss) and from any dividends over a </w:t>
      </w:r>
      <w:r w:rsidRPr="002352C9">
        <w:rPr>
          <w:rFonts w:eastAsia="Times New Roman" w:cs="Times New Roman"/>
          <w:b/>
          <w:sz w:val="24"/>
          <w:szCs w:val="24"/>
        </w:rPr>
        <w:t>period of time.</w:t>
      </w:r>
    </w:p>
    <w:p w:rsidR="002352C9" w:rsidRDefault="002352C9" w:rsidP="002352C9">
      <w:pPr>
        <w:numPr>
          <w:ilvl w:val="0"/>
          <w:numId w:val="15"/>
        </w:num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Balance sheet</w:t>
      </w:r>
      <w:r w:rsidRPr="00DA5A25">
        <w:rPr>
          <w:rFonts w:eastAsia="Times New Roman" w:cs="Times New Roman"/>
          <w:sz w:val="24"/>
          <w:szCs w:val="24"/>
        </w:rPr>
        <w:t xml:space="preserve">—describes a company's financial position (types and amounts of assets, liabilities, and equity) </w:t>
      </w:r>
      <w:r w:rsidRPr="002352C9">
        <w:rPr>
          <w:rFonts w:eastAsia="Times New Roman" w:cs="Times New Roman"/>
          <w:b/>
          <w:sz w:val="24"/>
          <w:szCs w:val="24"/>
        </w:rPr>
        <w:t>at a point in time</w:t>
      </w:r>
      <w:r w:rsidRPr="00DA5A25">
        <w:rPr>
          <w:rFonts w:eastAsia="Times New Roman" w:cs="Times New Roman"/>
          <w:sz w:val="24"/>
          <w:szCs w:val="24"/>
        </w:rPr>
        <w:t>.</w:t>
      </w:r>
    </w:p>
    <w:p w:rsidR="002352C9" w:rsidRPr="002352C9" w:rsidRDefault="002352C9" w:rsidP="002352C9">
      <w:pPr>
        <w:numPr>
          <w:ilvl w:val="0"/>
          <w:numId w:val="15"/>
        </w:numPr>
        <w:spacing w:before="100" w:beforeAutospacing="1" w:after="100" w:afterAutospacing="1" w:line="240" w:lineRule="auto"/>
        <w:jc w:val="both"/>
        <w:rPr>
          <w:rFonts w:eastAsia="Times New Roman" w:cs="Times New Roman"/>
          <w:sz w:val="24"/>
          <w:szCs w:val="24"/>
        </w:rPr>
      </w:pPr>
      <w:r w:rsidRPr="002352C9">
        <w:rPr>
          <w:rFonts w:eastAsia="Times New Roman" w:cs="Times New Roman"/>
          <w:b/>
          <w:bCs/>
          <w:sz w:val="24"/>
          <w:szCs w:val="24"/>
        </w:rPr>
        <w:t>Statement of cash flows</w:t>
      </w:r>
      <w:r w:rsidRPr="002352C9">
        <w:rPr>
          <w:rFonts w:eastAsia="Times New Roman" w:cs="Times New Roman"/>
          <w:sz w:val="24"/>
          <w:szCs w:val="24"/>
        </w:rPr>
        <w:t xml:space="preserve">—identifies cash inflows (receipts) and cash outflows (payments) over a period of time. – Last time we will look at this statement until </w:t>
      </w:r>
      <w:proofErr w:type="spellStart"/>
      <w:r w:rsidRPr="002352C9">
        <w:rPr>
          <w:rFonts w:eastAsia="Times New Roman" w:cs="Times New Roman"/>
          <w:sz w:val="24"/>
          <w:szCs w:val="24"/>
        </w:rPr>
        <w:t>Ch</w:t>
      </w:r>
      <w:proofErr w:type="spellEnd"/>
      <w:r w:rsidRPr="002352C9">
        <w:rPr>
          <w:rFonts w:eastAsia="Times New Roman" w:cs="Times New Roman"/>
          <w:sz w:val="24"/>
          <w:szCs w:val="24"/>
        </w:rPr>
        <w:t xml:space="preserve"> 12</w:t>
      </w:r>
      <w:r w:rsidR="00423F1C">
        <w:rPr>
          <w:rFonts w:eastAsia="Times New Roman" w:cs="Times New Roman"/>
          <w:sz w:val="24"/>
          <w:szCs w:val="24"/>
        </w:rPr>
        <w:t xml:space="preserve"> when we will learn about categories for this statement</w:t>
      </w:r>
      <w:r>
        <w:rPr>
          <w:rFonts w:eastAsia="Times New Roman" w:cs="Times New Roman"/>
          <w:sz w:val="24"/>
          <w:szCs w:val="24"/>
        </w:rPr>
        <w:t>.</w:t>
      </w:r>
    </w:p>
    <w:p w:rsidR="002352C9" w:rsidRDefault="002352C9" w:rsidP="002352C9">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We will look at these transactions and prepare financial statements. We will classify the equity transactions according to which financial statement they belong to.  Assets, liabilities and Common Stock are found only on the Balance Sheet.  Revenue and expenses are found only on the Income Statement.  Dividends are found only on the Statement of Retained Earnings.  Ending retained earnings are found both on the Balance Sheet and the Statement of Retained Earnings. </w:t>
      </w:r>
    </w:p>
    <w:p w:rsidR="00D64542" w:rsidRDefault="003F1A81" w:rsidP="00CA6329">
      <w:pPr>
        <w:spacing w:before="100" w:beforeAutospacing="1" w:after="100" w:afterAutospacing="1" w:line="240" w:lineRule="auto"/>
        <w:jc w:val="both"/>
        <w:rPr>
          <w:rFonts w:eastAsia="Times New Roman" w:cs="Times New Roman"/>
          <w:b/>
          <w:sz w:val="24"/>
          <w:szCs w:val="24"/>
        </w:rPr>
      </w:pPr>
      <w:r>
        <w:rPr>
          <w:rFonts w:eastAsia="Times New Roman" w:cs="Times New Roman"/>
          <w:sz w:val="24"/>
          <w:szCs w:val="24"/>
        </w:rPr>
        <w:t xml:space="preserve">The financial statements are prepared in a specific order.  </w:t>
      </w:r>
      <w:r w:rsidR="00423F1C">
        <w:rPr>
          <w:rFonts w:eastAsia="Times New Roman" w:cs="Times New Roman"/>
          <w:sz w:val="24"/>
          <w:szCs w:val="24"/>
        </w:rPr>
        <w:t xml:space="preserve">First, the income statement—information from the income statement is needed to prepare the statement of retained earnings. Secondly, the statement of retained earnings—the ending retained earnings amount is needed to prepare the balance sheet.  Next, the balance sheet is prepared. </w:t>
      </w:r>
    </w:p>
    <w:p w:rsidR="009F6694" w:rsidRDefault="001C6E6F">
      <w:pPr>
        <w:rPr>
          <w:rFonts w:eastAsia="Times New Roman" w:cs="Times New Roman"/>
          <w:b/>
          <w:sz w:val="24"/>
          <w:szCs w:val="24"/>
        </w:rPr>
        <w:sectPr w:rsidR="009F6694" w:rsidSect="00A64DCD">
          <w:headerReference w:type="even" r:id="rId14"/>
          <w:headerReference w:type="default" r:id="rId15"/>
          <w:footerReference w:type="even" r:id="rId16"/>
          <w:footerReference w:type="default" r:id="rId17"/>
          <w:headerReference w:type="first" r:id="rId18"/>
          <w:footerReference w:type="first" r:id="rId19"/>
          <w:pgSz w:w="12240" w:h="15840"/>
          <w:pgMar w:top="540" w:right="1440" w:bottom="1170" w:left="1440" w:header="720" w:footer="720" w:gutter="0"/>
          <w:cols w:space="720"/>
          <w:docGrid w:linePitch="360"/>
        </w:sectPr>
      </w:pPr>
      <w:r w:rsidRPr="001C6E6F">
        <w:rPr>
          <w:noProof/>
        </w:rPr>
        <w:lastRenderedPageBreak/>
        <w:drawing>
          <wp:inline distT="0" distB="0" distL="0" distR="0" wp14:anchorId="7CE5E42F" wp14:editId="1A6FCE58">
            <wp:extent cx="5943600" cy="45208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520889"/>
                    </a:xfrm>
                    <a:prstGeom prst="rect">
                      <a:avLst/>
                    </a:prstGeom>
                    <a:noFill/>
                    <a:ln>
                      <a:noFill/>
                    </a:ln>
                  </pic:spPr>
                </pic:pic>
              </a:graphicData>
            </a:graphic>
          </wp:inline>
        </w:drawing>
      </w:r>
    </w:p>
    <w:p w:rsidR="009F6694" w:rsidRDefault="009F6694">
      <w:pPr>
        <w:rPr>
          <w:rFonts w:eastAsia="Times New Roman" w:cs="Times New Roman"/>
          <w:b/>
          <w:sz w:val="24"/>
          <w:szCs w:val="24"/>
        </w:rPr>
        <w:sectPr w:rsidR="009F6694" w:rsidSect="009F6694">
          <w:pgSz w:w="15840" w:h="12240" w:orient="landscape"/>
          <w:pgMar w:top="1440" w:right="547" w:bottom="1440" w:left="1166" w:header="720" w:footer="720" w:gutter="0"/>
          <w:cols w:space="720"/>
          <w:docGrid w:linePitch="360"/>
        </w:sectPr>
      </w:pPr>
      <w:r>
        <w:rPr>
          <w:rFonts w:eastAsia="Times New Roman" w:cs="Times New Roman"/>
          <w:b/>
          <w:noProof/>
          <w:sz w:val="24"/>
          <w:szCs w:val="24"/>
        </w:rPr>
        <w:lastRenderedPageBreak/>
        <w:drawing>
          <wp:inline distT="0" distB="0" distL="0" distR="0" wp14:anchorId="6B24CBDF" wp14:editId="7DAE1814">
            <wp:extent cx="9071922" cy="466445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9407" cy="4668307"/>
                    </a:xfrm>
                    <a:prstGeom prst="rect">
                      <a:avLst/>
                    </a:prstGeom>
                    <a:noFill/>
                  </pic:spPr>
                </pic:pic>
              </a:graphicData>
            </a:graphic>
          </wp:inline>
        </w:drawing>
      </w:r>
    </w:p>
    <w:p w:rsidR="002C7849" w:rsidRPr="002C7849" w:rsidRDefault="008C6A72" w:rsidP="009F6694">
      <w:pPr>
        <w:rPr>
          <w:rFonts w:eastAsia="Times New Roman" w:cs="Times New Roman"/>
          <w:b/>
          <w:sz w:val="24"/>
          <w:szCs w:val="24"/>
        </w:rPr>
      </w:pPr>
      <w:r w:rsidRPr="002C7849">
        <w:rPr>
          <w:rFonts w:eastAsia="Times New Roman" w:cs="Times New Roman"/>
          <w:b/>
          <w:sz w:val="24"/>
          <w:szCs w:val="24"/>
        </w:rPr>
        <w:lastRenderedPageBreak/>
        <w:t xml:space="preserve">Transaction 1: </w:t>
      </w:r>
      <w:r w:rsidR="002C7849" w:rsidRPr="002C7849">
        <w:rPr>
          <w:rFonts w:eastAsia="Times New Roman" w:cs="Times New Roman"/>
          <w:b/>
          <w:sz w:val="24"/>
          <w:szCs w:val="24"/>
        </w:rPr>
        <w:t xml:space="preserve"> </w:t>
      </w:r>
      <w:r w:rsidRPr="002C7849">
        <w:rPr>
          <w:rFonts w:eastAsia="Times New Roman" w:cs="Times New Roman"/>
          <w:b/>
          <w:sz w:val="24"/>
          <w:szCs w:val="24"/>
        </w:rPr>
        <w:t xml:space="preserve">Investment by Owner </w:t>
      </w:r>
    </w:p>
    <w:p w:rsidR="002C7849"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On December 1, Chas Taylor forms a consulting business, named FastForward an</w:t>
      </w:r>
      <w:r w:rsidR="00BE2F25">
        <w:rPr>
          <w:rFonts w:eastAsia="Times New Roman" w:cs="Times New Roman"/>
          <w:sz w:val="24"/>
          <w:szCs w:val="24"/>
        </w:rPr>
        <w:t>d set up as a corporation focusing</w:t>
      </w:r>
      <w:r w:rsidRPr="00DA5A25">
        <w:rPr>
          <w:rFonts w:eastAsia="Times New Roman" w:cs="Times New Roman"/>
          <w:sz w:val="24"/>
          <w:szCs w:val="24"/>
        </w:rPr>
        <w:t xml:space="preserve"> on assessing the performance of footwear and accessories. Taylor owns and manages the business. </w:t>
      </w:r>
    </w:p>
    <w:p w:rsidR="002C7849"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Taylor personally invests $30,000 cash in the new company and deposits the cash in a bank account opened under the name of FastForward. </w:t>
      </w:r>
    </w:p>
    <w:p w:rsidR="002C7849" w:rsidRDefault="008C6A72" w:rsidP="0097529D">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After this transaction, the cash (an asset) and the stockholders' equity each equal $30,000. The source of increase in equity is the owner's investment (stock issuance), which is included in the column titled Common Stock. </w:t>
      </w:r>
    </w:p>
    <w:p w:rsidR="002C7849" w:rsidRPr="002C7849" w:rsidRDefault="008C6A72" w:rsidP="00E6675A">
      <w:pPr>
        <w:spacing w:before="100" w:beforeAutospacing="1" w:after="100" w:afterAutospacing="1" w:line="240" w:lineRule="auto"/>
        <w:jc w:val="both"/>
        <w:rPr>
          <w:rFonts w:eastAsia="Times New Roman" w:cs="Times New Roman"/>
          <w:b/>
          <w:sz w:val="24"/>
          <w:szCs w:val="24"/>
        </w:rPr>
      </w:pPr>
      <w:r w:rsidRPr="002C7849">
        <w:rPr>
          <w:rFonts w:eastAsia="Times New Roman" w:cs="Times New Roman"/>
          <w:b/>
          <w:sz w:val="24"/>
          <w:szCs w:val="24"/>
        </w:rPr>
        <w:t xml:space="preserve">Transaction 2: </w:t>
      </w:r>
      <w:r w:rsidR="002C7849" w:rsidRPr="002C7849">
        <w:rPr>
          <w:rFonts w:eastAsia="Times New Roman" w:cs="Times New Roman"/>
          <w:b/>
          <w:sz w:val="24"/>
          <w:szCs w:val="24"/>
        </w:rPr>
        <w:t xml:space="preserve"> </w:t>
      </w:r>
      <w:r w:rsidRPr="002C7849">
        <w:rPr>
          <w:rFonts w:eastAsia="Times New Roman" w:cs="Times New Roman"/>
          <w:b/>
          <w:sz w:val="24"/>
          <w:szCs w:val="24"/>
        </w:rPr>
        <w:t xml:space="preserve">Purchase Supplies for Cash </w:t>
      </w:r>
    </w:p>
    <w:p w:rsidR="0009200F" w:rsidRDefault="008C6A72" w:rsidP="00A64DCD">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FastForward uses $2,500 of its cash to buy supplies of brand name footwear for performance testing over the next few months. This transaction is an exchange of cash, an asset, for another kind of asset, supplies. It merely changes the form of assets from cash to supplies. The decrease in cash is exactly equal to the increase in supplies. The supplies of footwear are assets because of the expected future benefits from the test results of their performance. </w:t>
      </w:r>
    </w:p>
    <w:p w:rsidR="0009200F" w:rsidRPr="0009200F" w:rsidRDefault="008C6A72" w:rsidP="00E6675A">
      <w:pPr>
        <w:spacing w:before="100" w:beforeAutospacing="1" w:after="100" w:afterAutospacing="1" w:line="240" w:lineRule="auto"/>
        <w:jc w:val="both"/>
        <w:rPr>
          <w:rFonts w:eastAsia="Times New Roman" w:cs="Times New Roman"/>
          <w:b/>
          <w:sz w:val="24"/>
          <w:szCs w:val="24"/>
        </w:rPr>
      </w:pPr>
      <w:r w:rsidRPr="0009200F">
        <w:rPr>
          <w:rFonts w:eastAsia="Times New Roman" w:cs="Times New Roman"/>
          <w:b/>
          <w:sz w:val="24"/>
          <w:szCs w:val="24"/>
        </w:rPr>
        <w:t xml:space="preserve">Transaction 3: Purchase Equipment for Cash </w:t>
      </w:r>
    </w:p>
    <w:p w:rsidR="0009200F"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FastForward spends $26,000 to acquire equipment for testing footwear. Like transaction 2, transaction 3 is an exchange of one asset, cash, for another asset, equipment. The equipment is an asset because of its expected future benefits from testing footwear. </w:t>
      </w:r>
    </w:p>
    <w:p w:rsidR="0009200F" w:rsidRDefault="008C6A72" w:rsidP="00A64DCD">
      <w:pPr>
        <w:spacing w:before="100" w:beforeAutospacing="1" w:after="100" w:afterAutospacing="1" w:line="240" w:lineRule="auto"/>
        <w:jc w:val="both"/>
        <w:rPr>
          <w:rFonts w:eastAsia="Times New Roman" w:cs="Times New Roman"/>
          <w:b/>
          <w:bCs/>
          <w:sz w:val="24"/>
          <w:szCs w:val="24"/>
        </w:rPr>
      </w:pPr>
      <w:r w:rsidRPr="00DA5A25">
        <w:rPr>
          <w:rFonts w:eastAsia="Times New Roman" w:cs="Times New Roman"/>
          <w:sz w:val="24"/>
          <w:szCs w:val="24"/>
        </w:rPr>
        <w:t>This purchase changes the makeup of assets but does not change the asset total. The accounting equation remains in balance.</w:t>
      </w:r>
    </w:p>
    <w:p w:rsidR="00081BCE" w:rsidRPr="00081BCE" w:rsidRDefault="008C6A72" w:rsidP="00E6675A">
      <w:pPr>
        <w:spacing w:before="100" w:beforeAutospacing="1" w:after="100" w:afterAutospacing="1" w:line="240" w:lineRule="auto"/>
        <w:jc w:val="both"/>
        <w:rPr>
          <w:rFonts w:eastAsia="Times New Roman" w:cs="Times New Roman"/>
          <w:b/>
          <w:sz w:val="24"/>
          <w:szCs w:val="24"/>
        </w:rPr>
      </w:pPr>
      <w:r w:rsidRPr="00081BCE">
        <w:rPr>
          <w:rFonts w:eastAsia="Times New Roman" w:cs="Times New Roman"/>
          <w:b/>
          <w:sz w:val="24"/>
          <w:szCs w:val="24"/>
        </w:rPr>
        <w:t xml:space="preserve">Transaction 4: Purchase Supplies on Credit </w:t>
      </w:r>
    </w:p>
    <w:p w:rsidR="00081BCE"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Taylor decides more supplies of footwear and accessories are needed. These additional supplies total $7,100, but as we see from the accounting equation in transaction 3, FastForward has only $1,500 in cash. </w:t>
      </w:r>
    </w:p>
    <w:p w:rsidR="00081BCE"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Taylor arranges to purchase them on credit from CalTech Supply Company. Thus, FastForward acquires supplies in exchange for a promise to pay for them later</w:t>
      </w:r>
      <w:r w:rsidR="000D07C4">
        <w:rPr>
          <w:rFonts w:eastAsia="Times New Roman" w:cs="Times New Roman"/>
          <w:sz w:val="24"/>
          <w:szCs w:val="24"/>
        </w:rPr>
        <w:t>. This is a purchase on account</w:t>
      </w:r>
      <w:r w:rsidRPr="00DA5A25">
        <w:rPr>
          <w:rFonts w:eastAsia="Times New Roman" w:cs="Times New Roman"/>
          <w:sz w:val="24"/>
          <w:szCs w:val="24"/>
        </w:rPr>
        <w:t xml:space="preserve">. This purchase increases assets by $7,100 in supplies, and liabilities (called </w:t>
      </w:r>
      <w:r w:rsidRPr="00DA5A25">
        <w:rPr>
          <w:rFonts w:eastAsia="Times New Roman" w:cs="Times New Roman"/>
          <w:i/>
          <w:iCs/>
          <w:sz w:val="24"/>
          <w:szCs w:val="24"/>
        </w:rPr>
        <w:t>accounts payable</w:t>
      </w:r>
      <w:r w:rsidRPr="00DA5A25">
        <w:rPr>
          <w:rFonts w:eastAsia="Times New Roman" w:cs="Times New Roman"/>
          <w:sz w:val="24"/>
          <w:szCs w:val="24"/>
        </w:rPr>
        <w:t xml:space="preserve"> to CalTech Supply) increase by the same amount. </w:t>
      </w:r>
    </w:p>
    <w:p w:rsidR="00081BCE" w:rsidRPr="0010673B" w:rsidRDefault="008C6A72" w:rsidP="00E6675A">
      <w:pPr>
        <w:spacing w:before="100" w:beforeAutospacing="1" w:after="100" w:afterAutospacing="1" w:line="240" w:lineRule="auto"/>
        <w:jc w:val="both"/>
        <w:rPr>
          <w:rFonts w:eastAsia="Times New Roman" w:cs="Times New Roman"/>
          <w:b/>
          <w:sz w:val="24"/>
          <w:szCs w:val="24"/>
        </w:rPr>
      </w:pPr>
      <w:r w:rsidRPr="0010673B">
        <w:rPr>
          <w:rFonts w:eastAsia="Times New Roman" w:cs="Times New Roman"/>
          <w:b/>
          <w:sz w:val="24"/>
          <w:szCs w:val="24"/>
        </w:rPr>
        <w:t xml:space="preserve">Transaction 5: Provide Services for Cash </w:t>
      </w:r>
    </w:p>
    <w:p w:rsidR="0010673B" w:rsidRDefault="008C6A72" w:rsidP="0097529D">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In one of its first jobs, FastForward provides consulting services to a power-walking club and immediately collects $4,200 cash. The accounting equation reflects this increase in cash of $4,200 and in equity of $4,200</w:t>
      </w:r>
      <w:r w:rsidR="000D07C4">
        <w:rPr>
          <w:rFonts w:eastAsia="Times New Roman" w:cs="Times New Roman"/>
          <w:sz w:val="24"/>
          <w:szCs w:val="24"/>
        </w:rPr>
        <w:t xml:space="preserve"> in the form of revenues</w:t>
      </w:r>
      <w:r w:rsidRPr="00DA5A25">
        <w:rPr>
          <w:rFonts w:eastAsia="Times New Roman" w:cs="Times New Roman"/>
          <w:sz w:val="24"/>
          <w:szCs w:val="24"/>
        </w:rPr>
        <w:t xml:space="preserve">. </w:t>
      </w:r>
    </w:p>
    <w:p w:rsidR="00386A7E" w:rsidRPr="00386A7E" w:rsidRDefault="008C6A72" w:rsidP="00E6675A">
      <w:pPr>
        <w:spacing w:before="100" w:beforeAutospacing="1" w:after="100" w:afterAutospacing="1" w:line="240" w:lineRule="auto"/>
        <w:jc w:val="both"/>
        <w:rPr>
          <w:rFonts w:eastAsia="Times New Roman" w:cs="Times New Roman"/>
          <w:b/>
          <w:sz w:val="24"/>
          <w:szCs w:val="24"/>
        </w:rPr>
      </w:pPr>
      <w:r w:rsidRPr="00386A7E">
        <w:rPr>
          <w:rFonts w:eastAsia="Times New Roman" w:cs="Times New Roman"/>
          <w:b/>
          <w:sz w:val="24"/>
          <w:szCs w:val="24"/>
        </w:rPr>
        <w:lastRenderedPageBreak/>
        <w:t xml:space="preserve">Transactions 6 and 7: Payment of Expenses in Cash </w:t>
      </w:r>
    </w:p>
    <w:p w:rsidR="006E1AFB"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FastForward pays $1,000 rent to the landlord of the building where its facilities are located. Paying this amount allows FastForward to occupy the space for the month of December. </w:t>
      </w:r>
    </w:p>
    <w:p w:rsidR="00386A7E"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FastForward also pays the biweekly $700 salary of the company's only employee. This is reflected in the accounting equation as transaction 7. </w:t>
      </w:r>
    </w:p>
    <w:p w:rsidR="00386A7E"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Both transactions 6 and 7 are December expenses for FastForward. The costs of both rent and salary are expenses, as opposed to assets, because their benefits are used in December (they have no future benefits after December). These transactions also use up an asset (cash) in carrying out FastForward's operations.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accounting equation shows that both transactions </w:t>
      </w:r>
      <w:r w:rsidR="006E1AFB">
        <w:rPr>
          <w:rFonts w:eastAsia="Times New Roman" w:cs="Times New Roman"/>
          <w:sz w:val="24"/>
          <w:szCs w:val="24"/>
        </w:rPr>
        <w:t xml:space="preserve">reduce cash and equity in the form of expenses. </w:t>
      </w:r>
    </w:p>
    <w:p w:rsidR="00386A7E" w:rsidRDefault="008C6A72" w:rsidP="00A64DCD">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By definition, increases in expenses yield decreases in equity.</w:t>
      </w:r>
      <w:r w:rsidR="00386A7E">
        <w:rPr>
          <w:rFonts w:eastAsia="Times New Roman" w:cs="Times New Roman"/>
          <w:i/>
          <w:iCs/>
          <w:sz w:val="24"/>
          <w:szCs w:val="24"/>
        </w:rPr>
        <w:t xml:space="preserve"> – Revenues – You own more and expenses- you own less</w:t>
      </w:r>
    </w:p>
    <w:p w:rsidR="00386A7E" w:rsidRPr="00386A7E" w:rsidRDefault="008C6A72" w:rsidP="00E6675A">
      <w:pPr>
        <w:spacing w:before="100" w:beforeAutospacing="1" w:after="100" w:afterAutospacing="1" w:line="240" w:lineRule="auto"/>
        <w:jc w:val="both"/>
        <w:rPr>
          <w:rFonts w:eastAsia="Times New Roman" w:cs="Times New Roman"/>
          <w:b/>
          <w:sz w:val="24"/>
          <w:szCs w:val="24"/>
        </w:rPr>
      </w:pPr>
      <w:r w:rsidRPr="00386A7E">
        <w:rPr>
          <w:rFonts w:eastAsia="Times New Roman" w:cs="Times New Roman"/>
          <w:b/>
          <w:sz w:val="24"/>
          <w:szCs w:val="24"/>
        </w:rPr>
        <w:t xml:space="preserve">Transaction 8: Provide Services and Facilities for Credit </w:t>
      </w:r>
    </w:p>
    <w:p w:rsidR="00A649F7"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FastForward provides consulting services of $1,600 and rents its test facilities for $300 to a podiatric services center. </w:t>
      </w:r>
      <w:r w:rsidR="00A649F7">
        <w:rPr>
          <w:rFonts w:eastAsia="Times New Roman" w:cs="Times New Roman"/>
          <w:sz w:val="24"/>
          <w:szCs w:val="24"/>
        </w:rPr>
        <w:t xml:space="preserve">  </w:t>
      </w:r>
      <w:r w:rsidRPr="00DA5A25">
        <w:rPr>
          <w:rFonts w:eastAsia="Times New Roman" w:cs="Times New Roman"/>
          <w:sz w:val="24"/>
          <w:szCs w:val="24"/>
        </w:rPr>
        <w:t xml:space="preserve">The rental involves allowing members to try recommended footwear and accessories at FastForward's testing area. The center is billed for the $1,900 total.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This transaction results in a new asset, called </w:t>
      </w:r>
      <w:r w:rsidRPr="00DA5A25">
        <w:rPr>
          <w:rFonts w:eastAsia="Times New Roman" w:cs="Times New Roman"/>
          <w:i/>
          <w:iCs/>
          <w:sz w:val="24"/>
          <w:szCs w:val="24"/>
        </w:rPr>
        <w:t>accounts receivable</w:t>
      </w:r>
      <w:r w:rsidRPr="00DA5A25">
        <w:rPr>
          <w:rFonts w:eastAsia="Times New Roman" w:cs="Times New Roman"/>
          <w:sz w:val="24"/>
          <w:szCs w:val="24"/>
        </w:rPr>
        <w:t xml:space="preserve">, from this client. It also yields an increase in equity </w:t>
      </w:r>
      <w:r w:rsidR="00A64DCD">
        <w:rPr>
          <w:rFonts w:eastAsia="Times New Roman" w:cs="Times New Roman"/>
          <w:sz w:val="24"/>
          <w:szCs w:val="24"/>
        </w:rPr>
        <w:t>from the two revenue components.</w:t>
      </w:r>
    </w:p>
    <w:p w:rsidR="00A649F7" w:rsidRPr="00A649F7" w:rsidRDefault="008C6A72" w:rsidP="00E6675A">
      <w:pPr>
        <w:spacing w:before="100" w:beforeAutospacing="1" w:after="100" w:afterAutospacing="1" w:line="240" w:lineRule="auto"/>
        <w:jc w:val="both"/>
        <w:rPr>
          <w:rFonts w:eastAsia="Times New Roman" w:cs="Times New Roman"/>
          <w:b/>
          <w:sz w:val="24"/>
          <w:szCs w:val="24"/>
        </w:rPr>
      </w:pPr>
      <w:r w:rsidRPr="00A649F7">
        <w:rPr>
          <w:rFonts w:eastAsia="Times New Roman" w:cs="Times New Roman"/>
          <w:b/>
          <w:sz w:val="24"/>
          <w:szCs w:val="24"/>
        </w:rPr>
        <w:t xml:space="preserve">Transaction 9: Receipt of Cash from Accounts Receivable </w:t>
      </w:r>
    </w:p>
    <w:p w:rsidR="009C0FC2"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client in transaction 8 (the podiatric center) pays $1,900 to FastForward 10 days after it is billed for consulting services. This transaction 9 does not change the total amount of assets and does not affect liabilities or equity. It converts the receivable (an asset) to cash (another asset).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2352C9">
        <w:rPr>
          <w:rFonts w:eastAsia="Times New Roman" w:cs="Times New Roman"/>
          <w:b/>
          <w:sz w:val="24"/>
          <w:szCs w:val="24"/>
        </w:rPr>
        <w:t>It does not create new revenue.</w:t>
      </w:r>
      <w:r w:rsidRPr="00DA5A25">
        <w:rPr>
          <w:rFonts w:eastAsia="Times New Roman" w:cs="Times New Roman"/>
          <w:sz w:val="24"/>
          <w:szCs w:val="24"/>
        </w:rPr>
        <w:t xml:space="preserve"> Revenue was recognized when FastForward rendered the services in transaction 8, not when the cash is now collected. This emphasis on the earnings process instead of cash flows is a goal of the</w:t>
      </w:r>
      <w:r w:rsidRPr="002352C9">
        <w:rPr>
          <w:rFonts w:eastAsia="Times New Roman" w:cs="Times New Roman"/>
          <w:b/>
          <w:sz w:val="24"/>
          <w:szCs w:val="24"/>
        </w:rPr>
        <w:t xml:space="preserve"> revenue recognition principle</w:t>
      </w:r>
      <w:r w:rsidRPr="00DA5A25">
        <w:rPr>
          <w:rFonts w:eastAsia="Times New Roman" w:cs="Times New Roman"/>
          <w:sz w:val="24"/>
          <w:szCs w:val="24"/>
        </w:rPr>
        <w:t xml:space="preserve"> and yields useful information to users.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Point:</w:t>
      </w:r>
      <w:r w:rsidR="002352C9">
        <w:rPr>
          <w:rFonts w:eastAsia="Times New Roman" w:cs="Times New Roman"/>
          <w:sz w:val="24"/>
          <w:szCs w:val="24"/>
        </w:rPr>
        <w:t xml:space="preserve"> Receipt of cash is not always</w:t>
      </w:r>
      <w:r w:rsidRPr="00DA5A25">
        <w:rPr>
          <w:rFonts w:eastAsia="Times New Roman" w:cs="Times New Roman"/>
          <w:sz w:val="24"/>
          <w:szCs w:val="24"/>
        </w:rPr>
        <w:t xml:space="preserve"> revenue.</w:t>
      </w:r>
    </w:p>
    <w:p w:rsidR="008C6A72" w:rsidRPr="00DA5A25" w:rsidRDefault="008C6A72" w:rsidP="00E6675A">
      <w:pPr>
        <w:spacing w:after="0" w:line="240" w:lineRule="auto"/>
        <w:jc w:val="both"/>
        <w:rPr>
          <w:rFonts w:eastAsia="Times New Roman" w:cs="Times New Roman"/>
          <w:sz w:val="24"/>
          <w:szCs w:val="24"/>
        </w:rPr>
      </w:pPr>
    </w:p>
    <w:p w:rsidR="00953BC7" w:rsidRDefault="00953BC7">
      <w:pPr>
        <w:rPr>
          <w:rFonts w:eastAsia="Times New Roman" w:cs="Times New Roman"/>
          <w:sz w:val="24"/>
          <w:szCs w:val="24"/>
        </w:rPr>
      </w:pPr>
      <w:r>
        <w:rPr>
          <w:rFonts w:eastAsia="Times New Roman" w:cs="Times New Roman"/>
          <w:sz w:val="24"/>
          <w:szCs w:val="24"/>
        </w:rPr>
        <w:br w:type="page"/>
      </w:r>
    </w:p>
    <w:p w:rsidR="00953BC7" w:rsidRPr="00953BC7" w:rsidRDefault="008C6A72" w:rsidP="00E6675A">
      <w:pPr>
        <w:spacing w:before="100" w:beforeAutospacing="1" w:after="100" w:afterAutospacing="1" w:line="240" w:lineRule="auto"/>
        <w:jc w:val="both"/>
        <w:rPr>
          <w:rFonts w:eastAsia="Times New Roman" w:cs="Times New Roman"/>
          <w:b/>
          <w:sz w:val="24"/>
          <w:szCs w:val="24"/>
        </w:rPr>
      </w:pPr>
      <w:r w:rsidRPr="00953BC7">
        <w:rPr>
          <w:rFonts w:eastAsia="Times New Roman" w:cs="Times New Roman"/>
          <w:b/>
          <w:sz w:val="24"/>
          <w:szCs w:val="24"/>
        </w:rPr>
        <w:lastRenderedPageBreak/>
        <w:t xml:space="preserve">Transaction 10: Payment of Accounts Payable </w:t>
      </w:r>
    </w:p>
    <w:p w:rsidR="00953BC7"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FastForward pays CalTech Supply $900 cash as partial payment for its earlier $7,100 purchase of supplies (transaction 4), leaving $6,200 unpaid. </w:t>
      </w:r>
    </w:p>
    <w:p w:rsidR="00953BC7"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accounting equation shows that this transaction decreases FastForward's cash by $900 and decreases its liability to CalTech Supply by $900. Equity does not change.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This event does not create an expense even though cash flows out of FastForward (instead the expense is recorded when FastForward derives the benefits from these supplies).</w:t>
      </w:r>
    </w:p>
    <w:p w:rsidR="00953BC7" w:rsidRPr="00953BC7" w:rsidRDefault="008C6A72" w:rsidP="00E6675A">
      <w:pPr>
        <w:spacing w:before="100" w:beforeAutospacing="1" w:after="100" w:afterAutospacing="1" w:line="240" w:lineRule="auto"/>
        <w:jc w:val="both"/>
        <w:rPr>
          <w:rFonts w:eastAsia="Times New Roman" w:cs="Times New Roman"/>
          <w:b/>
          <w:sz w:val="24"/>
          <w:szCs w:val="24"/>
        </w:rPr>
      </w:pPr>
      <w:r w:rsidRPr="00953BC7">
        <w:rPr>
          <w:rFonts w:eastAsia="Times New Roman" w:cs="Times New Roman"/>
          <w:b/>
          <w:sz w:val="24"/>
          <w:szCs w:val="24"/>
        </w:rPr>
        <w:t xml:space="preserve">Transaction 11: Payment of Cash Dividend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FastForward declares and pays a $200 cash dividend to its owner. Dividends (decreases in equity) are not reported as expenses because they are not part of the company's earnings process. Since dividends are not company expenses, they are not used in computing net income.</w:t>
      </w:r>
    </w:p>
    <w:p w:rsidR="00953BC7" w:rsidRDefault="008C6A72" w:rsidP="00A64DCD">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By definition, increases in dividends yield decreases in equity.</w:t>
      </w:r>
    </w:p>
    <w:p w:rsidR="00A64DCD" w:rsidRDefault="00A64DCD">
      <w:pPr>
        <w:rPr>
          <w:rFonts w:eastAsia="Times New Roman" w:cs="Times New Roman"/>
          <w:b/>
          <w:sz w:val="24"/>
          <w:szCs w:val="24"/>
        </w:rPr>
      </w:pPr>
      <w:r>
        <w:rPr>
          <w:rFonts w:eastAsia="Times New Roman" w:cs="Times New Roman"/>
          <w:b/>
          <w:sz w:val="24"/>
          <w:szCs w:val="24"/>
        </w:rPr>
        <w:br w:type="page"/>
      </w:r>
    </w:p>
    <w:p w:rsidR="008C6A72" w:rsidRPr="00953BC7" w:rsidRDefault="008C6A72" w:rsidP="00E6675A">
      <w:pPr>
        <w:spacing w:after="0" w:line="240" w:lineRule="auto"/>
        <w:jc w:val="both"/>
        <w:rPr>
          <w:rFonts w:eastAsia="Times New Roman" w:cs="Times New Roman"/>
          <w:b/>
          <w:sz w:val="24"/>
          <w:szCs w:val="24"/>
        </w:rPr>
      </w:pPr>
      <w:r w:rsidRPr="00953BC7">
        <w:rPr>
          <w:rFonts w:eastAsia="Times New Roman" w:cs="Times New Roman"/>
          <w:b/>
          <w:sz w:val="24"/>
          <w:szCs w:val="24"/>
        </w:rPr>
        <w:lastRenderedPageBreak/>
        <w:t xml:space="preserve">Summary of Transactions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First, we see that the accounting equation remains in balance after each transaction. Second, transactions can be analyzed by their effects on components of the accounting equation. For example, in transactions 2, 3, and 9, one asset increased while another asset decreased by equal amounts.</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0C9E163B" wp14:editId="27C7870A">
            <wp:extent cx="5905500" cy="3512820"/>
            <wp:effectExtent l="0" t="0" r="0" b="0"/>
            <wp:docPr id="37" name="Picture 37" descr="http://textflow.mcgraw-hill.com/figures/007742994X/wiL25389_utb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2188c" descr="http://textflow.mcgraw-hill.com/figures/007742994X/wiL25389_utb01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512820"/>
                    </a:xfrm>
                    <a:prstGeom prst="rect">
                      <a:avLst/>
                    </a:prstGeom>
                    <a:noFill/>
                    <a:ln>
                      <a:noFill/>
                    </a:ln>
                  </pic:spPr>
                </pic:pic>
              </a:graphicData>
            </a:graphic>
          </wp:inline>
        </w:drawing>
      </w:r>
    </w:p>
    <w:p w:rsidR="00953BC7" w:rsidRPr="009C581F" w:rsidRDefault="008C6A72" w:rsidP="002352C9">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Point:</w:t>
      </w:r>
      <w:r w:rsidRPr="00DA5A25">
        <w:rPr>
          <w:rFonts w:eastAsia="Times New Roman" w:cs="Times New Roman"/>
          <w:sz w:val="24"/>
          <w:szCs w:val="24"/>
        </w:rPr>
        <w:t xml:space="preserve"> Knowing how financial statements are prepared improves our analysis of them. We develop the skills for analysis of financial statements throughout the book.</w:t>
      </w:r>
    </w:p>
    <w:p w:rsidR="002352C9" w:rsidRDefault="002352C9">
      <w:pPr>
        <w:rPr>
          <w:rFonts w:eastAsia="Times New Roman" w:cs="Times New Roman"/>
          <w:b/>
          <w:sz w:val="24"/>
          <w:szCs w:val="24"/>
        </w:rPr>
      </w:pPr>
      <w:r>
        <w:rPr>
          <w:rFonts w:eastAsia="Times New Roman" w:cs="Times New Roman"/>
          <w:b/>
          <w:sz w:val="24"/>
          <w:szCs w:val="24"/>
        </w:rPr>
        <w:br w:type="page"/>
      </w:r>
    </w:p>
    <w:p w:rsidR="008C6A72" w:rsidRPr="00953BC7" w:rsidRDefault="008C6A72" w:rsidP="00E6675A">
      <w:pPr>
        <w:spacing w:after="0" w:line="240" w:lineRule="auto"/>
        <w:jc w:val="both"/>
        <w:rPr>
          <w:rFonts w:eastAsia="Times New Roman" w:cs="Times New Roman"/>
          <w:b/>
          <w:sz w:val="24"/>
          <w:szCs w:val="24"/>
        </w:rPr>
      </w:pPr>
      <w:r w:rsidRPr="00953BC7">
        <w:rPr>
          <w:rFonts w:eastAsia="Times New Roman" w:cs="Times New Roman"/>
          <w:b/>
          <w:sz w:val="24"/>
          <w:szCs w:val="24"/>
        </w:rPr>
        <w:lastRenderedPageBreak/>
        <w:t xml:space="preserve">Income Statement </w:t>
      </w:r>
    </w:p>
    <w:p w:rsidR="008C6A72"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Net income (or loss) is reported at the bottom of the statement and is the amount earned in December. Stockholders' investments and dividends are </w:t>
      </w:r>
      <w:r w:rsidRPr="00DA5A25">
        <w:rPr>
          <w:rFonts w:eastAsia="Times New Roman" w:cs="Times New Roman"/>
          <w:i/>
          <w:iCs/>
          <w:sz w:val="24"/>
          <w:szCs w:val="24"/>
        </w:rPr>
        <w:t>not</w:t>
      </w:r>
      <w:r w:rsidRPr="00DA5A25">
        <w:rPr>
          <w:rFonts w:eastAsia="Times New Roman" w:cs="Times New Roman"/>
          <w:sz w:val="24"/>
          <w:szCs w:val="24"/>
        </w:rPr>
        <w:t xml:space="preserve"> part of income.</w:t>
      </w:r>
    </w:p>
    <w:p w:rsidR="00953BC7" w:rsidRPr="00DA5A25" w:rsidRDefault="00953BC7" w:rsidP="00953BC7">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A statement's heading identifies the company, the statement titl</w:t>
      </w:r>
      <w:r>
        <w:rPr>
          <w:rFonts w:eastAsia="Times New Roman" w:cs="Times New Roman"/>
          <w:sz w:val="24"/>
          <w:szCs w:val="24"/>
        </w:rPr>
        <w:t xml:space="preserve">e, and the date or time period.   </w:t>
      </w:r>
      <w:r w:rsidRPr="00DA5A25">
        <w:rPr>
          <w:rFonts w:eastAsia="Times New Roman" w:cs="Times New Roman"/>
          <w:sz w:val="24"/>
          <w:szCs w:val="24"/>
        </w:rPr>
        <w:t xml:space="preserve">Net income is used to compute equity. </w:t>
      </w:r>
      <w:r w:rsidR="00423F1C">
        <w:rPr>
          <w:rFonts w:eastAsia="Times New Roman" w:cs="Times New Roman"/>
          <w:sz w:val="24"/>
          <w:szCs w:val="24"/>
        </w:rPr>
        <w:t xml:space="preserve">Retained earnings are </w:t>
      </w:r>
      <w:r w:rsidRPr="00DA5A25">
        <w:rPr>
          <w:rFonts w:eastAsia="Times New Roman" w:cs="Times New Roman"/>
          <w:sz w:val="24"/>
          <w:szCs w:val="24"/>
        </w:rPr>
        <w:t xml:space="preserve">used to prepare the balance sheet. </w:t>
      </w:r>
    </w:p>
    <w:p w:rsidR="00953BC7" w:rsidRPr="00DA5A25" w:rsidRDefault="00953BC7" w:rsidP="00953BC7">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income statement, the statement of retained earnings, and the statement of cash flows are prepared for a </w:t>
      </w:r>
      <w:r w:rsidRPr="00DA5A25">
        <w:rPr>
          <w:rFonts w:eastAsia="Times New Roman" w:cs="Times New Roman"/>
          <w:i/>
          <w:iCs/>
          <w:sz w:val="24"/>
          <w:szCs w:val="24"/>
        </w:rPr>
        <w:t>period</w:t>
      </w:r>
      <w:r w:rsidRPr="00DA5A25">
        <w:rPr>
          <w:rFonts w:eastAsia="Times New Roman" w:cs="Times New Roman"/>
          <w:sz w:val="24"/>
          <w:szCs w:val="24"/>
        </w:rPr>
        <w:t xml:space="preserve"> of time. The balance sheet is prepared as of a </w:t>
      </w:r>
      <w:r w:rsidRPr="00DA5A25">
        <w:rPr>
          <w:rFonts w:eastAsia="Times New Roman" w:cs="Times New Roman"/>
          <w:i/>
          <w:iCs/>
          <w:sz w:val="24"/>
          <w:szCs w:val="24"/>
        </w:rPr>
        <w:t>point</w:t>
      </w:r>
      <w:r w:rsidR="00A32E58">
        <w:rPr>
          <w:rFonts w:eastAsia="Times New Roman" w:cs="Times New Roman"/>
          <w:sz w:val="24"/>
          <w:szCs w:val="24"/>
        </w:rPr>
        <w:t xml:space="preserve"> in time</w:t>
      </w:r>
      <w:r w:rsidR="00423F1C">
        <w:rPr>
          <w:rFonts w:eastAsia="Times New Roman" w:cs="Times New Roman"/>
          <w:sz w:val="24"/>
          <w:szCs w:val="24"/>
        </w:rPr>
        <w:t>.</w:t>
      </w:r>
      <w:r w:rsidR="00A32E58">
        <w:rPr>
          <w:rFonts w:eastAsia="Times New Roman" w:cs="Times New Roman"/>
          <w:sz w:val="24"/>
          <w:szCs w:val="24"/>
        </w:rPr>
        <w:t xml:space="preserve"> </w:t>
      </w:r>
      <w:r w:rsidRPr="00DA5A25">
        <w:rPr>
          <w:rFonts w:eastAsia="Times New Roman" w:cs="Times New Roman"/>
          <w:sz w:val="24"/>
          <w:szCs w:val="24"/>
        </w:rPr>
        <w:t xml:space="preserve"> A single ruled line denotes an addition or subtraction. Final totals are double underlined. Negative amounts are often in parentheses.</w:t>
      </w:r>
    </w:p>
    <w:p w:rsidR="00A32E58" w:rsidRPr="00953BC7" w:rsidRDefault="00A32E58" w:rsidP="00A32E58">
      <w:pPr>
        <w:spacing w:after="0" w:line="240" w:lineRule="auto"/>
        <w:jc w:val="both"/>
        <w:rPr>
          <w:rFonts w:eastAsia="Times New Roman" w:cs="Times New Roman"/>
          <w:b/>
          <w:sz w:val="24"/>
          <w:szCs w:val="24"/>
        </w:rPr>
      </w:pPr>
      <w:r w:rsidRPr="00953BC7">
        <w:rPr>
          <w:rFonts w:eastAsia="Times New Roman" w:cs="Times New Roman"/>
          <w:b/>
          <w:sz w:val="24"/>
          <w:szCs w:val="24"/>
        </w:rPr>
        <w:t xml:space="preserve">Statement of Retained Earnings </w:t>
      </w:r>
    </w:p>
    <w:p w:rsidR="00A32E58" w:rsidRPr="00DA5A25" w:rsidRDefault="00A32E58" w:rsidP="00A32E58">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statement of retained earnings reports information about how retained earnings changes over the reporting period. This statement shows beginning retained earnings, events that increase it (net income), and events that decrease it (dividends and net loss). Ending retained earnings is computed in this statement and is carried over and reported on the balance sheet. </w:t>
      </w:r>
    </w:p>
    <w:p w:rsidR="00A32E58" w:rsidRPr="00DA5A25" w:rsidRDefault="00A32E58" w:rsidP="00A32E58">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Point:</w:t>
      </w:r>
      <w:r w:rsidRPr="00DA5A25">
        <w:rPr>
          <w:rFonts w:eastAsia="Times New Roman" w:cs="Times New Roman"/>
          <w:sz w:val="24"/>
          <w:szCs w:val="24"/>
        </w:rPr>
        <w:t xml:space="preserve"> The statement of retained earnings is also called the </w:t>
      </w:r>
      <w:r w:rsidRPr="00DA5A25">
        <w:rPr>
          <w:rFonts w:eastAsia="Times New Roman" w:cs="Times New Roman"/>
          <w:i/>
          <w:iCs/>
          <w:sz w:val="24"/>
          <w:szCs w:val="24"/>
        </w:rPr>
        <w:t>statement of changes in retained earnings.</w:t>
      </w:r>
      <w:r w:rsidR="00423F1C">
        <w:rPr>
          <w:rFonts w:eastAsia="Times New Roman" w:cs="Times New Roman"/>
          <w:sz w:val="24"/>
          <w:szCs w:val="24"/>
        </w:rPr>
        <w:t xml:space="preserve"> Note: Beginning</w:t>
      </w:r>
      <w:r w:rsidRPr="00DA5A25">
        <w:rPr>
          <w:rFonts w:eastAsia="Times New Roman" w:cs="Times New Roman"/>
          <w:sz w:val="24"/>
          <w:szCs w:val="24"/>
        </w:rPr>
        <w:t xml:space="preserve"> Retained Earnings</w:t>
      </w:r>
      <w:r w:rsidR="00423F1C">
        <w:rPr>
          <w:rFonts w:eastAsia="Times New Roman" w:cs="Times New Roman"/>
          <w:sz w:val="24"/>
          <w:szCs w:val="24"/>
        </w:rPr>
        <w:t xml:space="preserve"> + Net Income − Dividends = Ending</w:t>
      </w:r>
      <w:r w:rsidRPr="00DA5A25">
        <w:rPr>
          <w:rFonts w:eastAsia="Times New Roman" w:cs="Times New Roman"/>
          <w:sz w:val="24"/>
          <w:szCs w:val="24"/>
        </w:rPr>
        <w:t xml:space="preserve"> Retained Earnings</w:t>
      </w:r>
    </w:p>
    <w:p w:rsidR="00A32E58" w:rsidRPr="006151BD" w:rsidRDefault="00A32E58" w:rsidP="00A32E58">
      <w:pPr>
        <w:spacing w:after="0" w:line="240" w:lineRule="auto"/>
        <w:jc w:val="both"/>
        <w:rPr>
          <w:rFonts w:eastAsia="Times New Roman" w:cs="Times New Roman"/>
          <w:b/>
          <w:sz w:val="24"/>
          <w:szCs w:val="24"/>
        </w:rPr>
      </w:pPr>
      <w:r w:rsidRPr="006151BD">
        <w:rPr>
          <w:rFonts w:eastAsia="Times New Roman" w:cs="Times New Roman"/>
          <w:b/>
          <w:sz w:val="24"/>
          <w:szCs w:val="24"/>
        </w:rPr>
        <w:t xml:space="preserve">Balance Sheet </w:t>
      </w:r>
    </w:p>
    <w:p w:rsidR="00953BC7" w:rsidRPr="00DA5A25" w:rsidRDefault="00A32E58"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This statement refers to</w:t>
      </w:r>
      <w:r w:rsidR="00423F1C">
        <w:rPr>
          <w:rFonts w:eastAsia="Times New Roman" w:cs="Times New Roman"/>
          <w:sz w:val="24"/>
          <w:szCs w:val="24"/>
        </w:rPr>
        <w:t xml:space="preserve"> a company’s </w:t>
      </w:r>
      <w:r w:rsidRPr="00DA5A25">
        <w:rPr>
          <w:rFonts w:eastAsia="Times New Roman" w:cs="Times New Roman"/>
          <w:sz w:val="24"/>
          <w:szCs w:val="24"/>
        </w:rPr>
        <w:t xml:space="preserve">financial condition at the close of business on December 31. </w:t>
      </w:r>
      <w:r w:rsidR="00423F1C">
        <w:rPr>
          <w:rFonts w:eastAsia="Times New Roman" w:cs="Times New Roman"/>
          <w:sz w:val="24"/>
          <w:szCs w:val="24"/>
        </w:rPr>
        <w:t xml:space="preserve">It is valid for one day only. </w:t>
      </w:r>
      <w:r w:rsidRPr="00DA5A25">
        <w:rPr>
          <w:rFonts w:eastAsia="Times New Roman" w:cs="Times New Roman"/>
          <w:sz w:val="24"/>
          <w:szCs w:val="24"/>
        </w:rPr>
        <w:t xml:space="preserve">The left side of the balance sheet lists FastForward's assets: cash, supplies, and equipment. </w:t>
      </w:r>
      <w:r w:rsidR="00423F1C">
        <w:rPr>
          <w:rFonts w:eastAsia="Times New Roman" w:cs="Times New Roman"/>
          <w:sz w:val="24"/>
          <w:szCs w:val="24"/>
        </w:rPr>
        <w:t xml:space="preserve"> W</w:t>
      </w:r>
      <w:r w:rsidRPr="00DA5A25">
        <w:rPr>
          <w:rFonts w:eastAsia="Times New Roman" w:cs="Times New Roman"/>
          <w:sz w:val="24"/>
          <w:szCs w:val="24"/>
        </w:rPr>
        <w:t>e see the accounting equation applies: Assets of $40,400 = Liabilities of $6,200 + Equity of $34,200.</w:t>
      </w:r>
    </w:p>
    <w:p w:rsidR="008C6A72" w:rsidRPr="00DA5A25" w:rsidRDefault="00423F1C" w:rsidP="00E6675A">
      <w:pPr>
        <w:spacing w:after="0" w:line="240" w:lineRule="auto"/>
        <w:jc w:val="both"/>
        <w:rPr>
          <w:rFonts w:eastAsia="Times New Roman" w:cs="Times New Roman"/>
          <w:sz w:val="24"/>
          <w:szCs w:val="24"/>
        </w:rPr>
      </w:pPr>
      <w:r>
        <w:rPr>
          <w:noProof/>
        </w:rPr>
        <w:lastRenderedPageBreak/>
        <w:drawing>
          <wp:inline distT="0" distB="0" distL="0" distR="0" wp14:anchorId="27ABB9B0" wp14:editId="3CE55583">
            <wp:extent cx="5562600" cy="5972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62600" cy="5972175"/>
                    </a:xfrm>
                    <a:prstGeom prst="rect">
                      <a:avLst/>
                    </a:prstGeom>
                  </pic:spPr>
                </pic:pic>
              </a:graphicData>
            </a:graphic>
          </wp:inline>
        </w:drawing>
      </w:r>
    </w:p>
    <w:p w:rsidR="001B6444" w:rsidRDefault="00364415" w:rsidP="001717BF">
      <w:r>
        <w:rPr>
          <w:rFonts w:eastAsia="Times New Roman" w:cs="Times New Roman"/>
          <w:sz w:val="24"/>
          <w:szCs w:val="24"/>
        </w:rPr>
        <w:br w:type="page"/>
      </w:r>
      <w:bookmarkStart w:id="0" w:name="_GoBack"/>
      <w:bookmarkEnd w:id="0"/>
    </w:p>
    <w:p w:rsidR="001C30F5" w:rsidRPr="00DA5A25" w:rsidRDefault="001C30F5" w:rsidP="001B6444">
      <w:pPr>
        <w:jc w:val="both"/>
      </w:pPr>
    </w:p>
    <w:sectPr w:rsidR="001C30F5" w:rsidRPr="00DA5A25" w:rsidSect="00A64DCD">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9D" w:rsidRDefault="00A76A9D" w:rsidP="004B5266">
      <w:pPr>
        <w:spacing w:after="0" w:line="240" w:lineRule="auto"/>
      </w:pPr>
      <w:r>
        <w:separator/>
      </w:r>
    </w:p>
  </w:endnote>
  <w:endnote w:type="continuationSeparator" w:id="0">
    <w:p w:rsidR="00A76A9D" w:rsidRDefault="00A76A9D" w:rsidP="004B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66" w:rsidRDefault="004B5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27049"/>
      <w:docPartObj>
        <w:docPartGallery w:val="Page Numbers (Bottom of Page)"/>
        <w:docPartUnique/>
      </w:docPartObj>
    </w:sdtPr>
    <w:sdtEndPr>
      <w:rPr>
        <w:noProof/>
      </w:rPr>
    </w:sdtEndPr>
    <w:sdtContent>
      <w:p w:rsidR="004B5266" w:rsidRDefault="004B5266">
        <w:pPr>
          <w:pStyle w:val="Footer"/>
          <w:jc w:val="center"/>
        </w:pPr>
        <w:r>
          <w:fldChar w:fldCharType="begin"/>
        </w:r>
        <w:r>
          <w:instrText xml:space="preserve"> PAGE   \* MERGEFORMAT </w:instrText>
        </w:r>
        <w:r>
          <w:fldChar w:fldCharType="separate"/>
        </w:r>
        <w:r w:rsidR="001717BF">
          <w:rPr>
            <w:noProof/>
          </w:rPr>
          <w:t>16</w:t>
        </w:r>
        <w:r>
          <w:rPr>
            <w:noProof/>
          </w:rPr>
          <w:fldChar w:fldCharType="end"/>
        </w:r>
      </w:p>
    </w:sdtContent>
  </w:sdt>
  <w:p w:rsidR="004B5266" w:rsidRDefault="004B5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66" w:rsidRDefault="004B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9D" w:rsidRDefault="00A76A9D" w:rsidP="004B5266">
      <w:pPr>
        <w:spacing w:after="0" w:line="240" w:lineRule="auto"/>
      </w:pPr>
      <w:r>
        <w:separator/>
      </w:r>
    </w:p>
  </w:footnote>
  <w:footnote w:type="continuationSeparator" w:id="0">
    <w:p w:rsidR="00A76A9D" w:rsidRDefault="00A76A9D" w:rsidP="004B5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66" w:rsidRDefault="004B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66" w:rsidRDefault="004B5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66" w:rsidRDefault="004B5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D4"/>
    <w:multiLevelType w:val="multilevel"/>
    <w:tmpl w:val="E7B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83104"/>
    <w:multiLevelType w:val="multilevel"/>
    <w:tmpl w:val="34E4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B0139"/>
    <w:multiLevelType w:val="multilevel"/>
    <w:tmpl w:val="3E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57F1E"/>
    <w:multiLevelType w:val="multilevel"/>
    <w:tmpl w:val="EDAEE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A5A2219"/>
    <w:multiLevelType w:val="multilevel"/>
    <w:tmpl w:val="BB2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979D2"/>
    <w:multiLevelType w:val="multilevel"/>
    <w:tmpl w:val="7BA4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97AC9"/>
    <w:multiLevelType w:val="multilevel"/>
    <w:tmpl w:val="96A6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62C66"/>
    <w:multiLevelType w:val="multilevel"/>
    <w:tmpl w:val="23A2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2114B"/>
    <w:multiLevelType w:val="multilevel"/>
    <w:tmpl w:val="378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178CB"/>
    <w:multiLevelType w:val="multilevel"/>
    <w:tmpl w:val="86A0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D139C9"/>
    <w:multiLevelType w:val="multilevel"/>
    <w:tmpl w:val="418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817E8"/>
    <w:multiLevelType w:val="multilevel"/>
    <w:tmpl w:val="ADB6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11"/>
    <w:lvlOverride w:ilvl="0">
      <w:startOverride w:val="1"/>
    </w:lvlOverride>
  </w:num>
  <w:num w:numId="5">
    <w:abstractNumId w:val="11"/>
    <w:lvlOverride w:ilvl="0">
      <w:startOverride w:val="2"/>
    </w:lvlOverride>
  </w:num>
  <w:num w:numId="6">
    <w:abstractNumId w:val="11"/>
    <w:lvlOverride w:ilvl="0">
      <w:startOverride w:val="3"/>
    </w:lvlOverride>
  </w:num>
  <w:num w:numId="7">
    <w:abstractNumId w:val="11"/>
    <w:lvlOverride w:ilvl="0">
      <w:startOverride w:val="4"/>
    </w:lvlOverride>
  </w:num>
  <w:num w:numId="8">
    <w:abstractNumId w:val="11"/>
    <w:lvlOverride w:ilvl="0">
      <w:startOverride w:val="5"/>
    </w:lvlOverride>
  </w:num>
  <w:num w:numId="9">
    <w:abstractNumId w:val="11"/>
    <w:lvlOverride w:ilvl="0">
      <w:startOverride w:val="6"/>
    </w:lvlOverride>
  </w:num>
  <w:num w:numId="10">
    <w:abstractNumId w:val="0"/>
    <w:lvlOverride w:ilvl="0">
      <w:startOverride w:val="1"/>
    </w:lvlOverride>
  </w:num>
  <w:num w:numId="11">
    <w:abstractNumId w:val="0"/>
    <w:lvlOverride w:ilvl="0">
      <w:startOverride w:val="2"/>
    </w:lvlOverride>
  </w:num>
  <w:num w:numId="12">
    <w:abstractNumId w:val="0"/>
    <w:lvlOverride w:ilvl="0">
      <w:startOverride w:val="3"/>
    </w:lvlOverride>
  </w:num>
  <w:num w:numId="13">
    <w:abstractNumId w:val="0"/>
    <w:lvlOverride w:ilvl="0">
      <w:startOverride w:val="4"/>
    </w:lvlOverride>
  </w:num>
  <w:num w:numId="14">
    <w:abstractNumId w:val="1"/>
  </w:num>
  <w:num w:numId="15">
    <w:abstractNumId w:val="4"/>
  </w:num>
  <w:num w:numId="16">
    <w:abstractNumId w:val="9"/>
    <w:lvlOverride w:ilvl="0">
      <w:startOverride w:val="21"/>
    </w:lvlOverride>
  </w:num>
  <w:num w:numId="17">
    <w:abstractNumId w:val="9"/>
    <w:lvlOverride w:ilvl="0">
      <w:startOverride w:val="22"/>
    </w:lvlOverride>
  </w:num>
  <w:num w:numId="18">
    <w:abstractNumId w:val="9"/>
    <w:lvlOverride w:ilvl="0">
      <w:startOverride w:val="23"/>
    </w:lvlOverride>
  </w:num>
  <w:num w:numId="19">
    <w:abstractNumId w:val="7"/>
  </w:num>
  <w:num w:numId="20">
    <w:abstractNumId w:val="6"/>
  </w:num>
  <w:num w:numId="21">
    <w:abstractNumId w:val="10"/>
    <w:lvlOverride w:ilvl="0">
      <w:startOverride w:val="1"/>
    </w:lvlOverride>
  </w:num>
  <w:num w:numId="22">
    <w:abstractNumId w:val="10"/>
    <w:lvlOverride w:ilvl="0">
      <w:startOverride w:val="2"/>
    </w:lvlOverride>
  </w:num>
  <w:num w:numId="23">
    <w:abstractNumId w:val="10"/>
    <w:lvlOverride w:ilvl="0">
      <w:startOverride w:val="3"/>
    </w:lvlOverride>
  </w:num>
  <w:num w:numId="24">
    <w:abstractNumId w:val="10"/>
    <w:lvlOverride w:ilvl="0">
      <w:startOverride w:val="4"/>
    </w:lvlOverride>
  </w:num>
  <w:num w:numId="25">
    <w:abstractNumId w:val="10"/>
    <w:lvlOverride w:ilvl="0">
      <w:startOverride w:val="5"/>
    </w:lvlOverride>
  </w:num>
  <w:num w:numId="26">
    <w:abstractNumId w:val="10"/>
    <w:lvlOverride w:ilvl="0">
      <w:startOverride w:val="6"/>
    </w:lvlOverride>
  </w:num>
  <w:num w:numId="27">
    <w:abstractNumId w:val="10"/>
    <w:lvlOverride w:ilvl="0">
      <w:startOverride w:val="7"/>
    </w:lvlOverride>
  </w:num>
  <w:num w:numId="28">
    <w:abstractNumId w:val="2"/>
    <w:lvlOverride w:ilvl="0">
      <w:startOverride w:val="1"/>
    </w:lvlOverride>
  </w:num>
  <w:num w:numId="29">
    <w:abstractNumId w:val="2"/>
    <w:lvlOverride w:ilvl="0">
      <w:startOverride w:val="2"/>
    </w:lvlOverride>
  </w:num>
  <w:num w:numId="30">
    <w:abstractNumId w:val="2"/>
    <w:lvlOverride w:ilvl="0">
      <w:startOverride w:val="3"/>
    </w:lvlOverride>
  </w:num>
  <w:num w:numId="31">
    <w:abstractNumId w:val="2"/>
    <w:lvlOverride w:ilvl="0">
      <w:startOverride w:val="4"/>
    </w:lvlOverride>
  </w:num>
  <w:num w:numId="32">
    <w:abstractNumId w:val="2"/>
    <w:lvlOverride w:ilvl="0">
      <w:startOverride w:val="5"/>
    </w:lvlOverride>
  </w:num>
  <w:num w:numId="33">
    <w:abstractNumId w:val="2"/>
    <w:lvlOverride w:ilvl="0">
      <w:startOverride w:val="6"/>
    </w:lvlOverride>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72"/>
    <w:rsid w:val="00054B74"/>
    <w:rsid w:val="00073611"/>
    <w:rsid w:val="00081BCE"/>
    <w:rsid w:val="0009200F"/>
    <w:rsid w:val="000A080B"/>
    <w:rsid w:val="000D07C4"/>
    <w:rsid w:val="0010673B"/>
    <w:rsid w:val="001717BF"/>
    <w:rsid w:val="001B6444"/>
    <w:rsid w:val="001C30F5"/>
    <w:rsid w:val="001C6E6F"/>
    <w:rsid w:val="001F49D5"/>
    <w:rsid w:val="002352C9"/>
    <w:rsid w:val="00282B83"/>
    <w:rsid w:val="002909AB"/>
    <w:rsid w:val="002C7849"/>
    <w:rsid w:val="00364415"/>
    <w:rsid w:val="00386A7E"/>
    <w:rsid w:val="003F1A81"/>
    <w:rsid w:val="00423F1C"/>
    <w:rsid w:val="004B4E54"/>
    <w:rsid w:val="004B5266"/>
    <w:rsid w:val="00530E9F"/>
    <w:rsid w:val="005444E0"/>
    <w:rsid w:val="006151BD"/>
    <w:rsid w:val="006E1AFB"/>
    <w:rsid w:val="00743623"/>
    <w:rsid w:val="00860735"/>
    <w:rsid w:val="008C6A72"/>
    <w:rsid w:val="00953BC7"/>
    <w:rsid w:val="0097529D"/>
    <w:rsid w:val="009A1A1D"/>
    <w:rsid w:val="009C0FC2"/>
    <w:rsid w:val="009C581F"/>
    <w:rsid w:val="009E1836"/>
    <w:rsid w:val="009F6694"/>
    <w:rsid w:val="00A32E58"/>
    <w:rsid w:val="00A649F7"/>
    <w:rsid w:val="00A64DCD"/>
    <w:rsid w:val="00A76A9D"/>
    <w:rsid w:val="00AC631F"/>
    <w:rsid w:val="00AE206A"/>
    <w:rsid w:val="00AE44FD"/>
    <w:rsid w:val="00BE2F25"/>
    <w:rsid w:val="00CA6329"/>
    <w:rsid w:val="00D64542"/>
    <w:rsid w:val="00DA5A25"/>
    <w:rsid w:val="00DA6ADF"/>
    <w:rsid w:val="00DF7204"/>
    <w:rsid w:val="00E6675A"/>
    <w:rsid w:val="00E7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8C6A72"/>
  </w:style>
  <w:style w:type="paragraph" w:styleId="BalloonText">
    <w:name w:val="Balloon Text"/>
    <w:basedOn w:val="Normal"/>
    <w:link w:val="BalloonTextChar"/>
    <w:uiPriority w:val="99"/>
    <w:semiHidden/>
    <w:unhideWhenUsed/>
    <w:rsid w:val="008C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72"/>
    <w:rPr>
      <w:rFonts w:ascii="Tahoma" w:hAnsi="Tahoma" w:cs="Tahoma"/>
      <w:sz w:val="16"/>
      <w:szCs w:val="16"/>
    </w:rPr>
  </w:style>
  <w:style w:type="character" w:customStyle="1" w:styleId="chappre">
    <w:name w:val="chappre"/>
    <w:basedOn w:val="DefaultParagraphFont"/>
    <w:rsid w:val="008C6A72"/>
  </w:style>
  <w:style w:type="character" w:customStyle="1" w:styleId="chappost">
    <w:name w:val="chappost"/>
    <w:basedOn w:val="DefaultParagraphFont"/>
    <w:rsid w:val="008C6A72"/>
  </w:style>
  <w:style w:type="character" w:customStyle="1" w:styleId="explainc">
    <w:name w:val="explainc"/>
    <w:basedOn w:val="DefaultParagraphFont"/>
    <w:rsid w:val="008C6A72"/>
  </w:style>
  <w:style w:type="character" w:customStyle="1" w:styleId="assetshortdesc">
    <w:name w:val="asset_shortdesc"/>
    <w:basedOn w:val="DefaultParagraphFont"/>
    <w:rsid w:val="008C6A72"/>
  </w:style>
  <w:style w:type="character" w:customStyle="1" w:styleId="organizationname">
    <w:name w:val="organizationname"/>
    <w:basedOn w:val="DefaultParagraphFont"/>
    <w:rsid w:val="008C6A72"/>
  </w:style>
  <w:style w:type="character" w:customStyle="1" w:styleId="Title1">
    <w:name w:val="Title1"/>
    <w:basedOn w:val="DefaultParagraphFont"/>
    <w:rsid w:val="008C6A72"/>
  </w:style>
  <w:style w:type="character" w:customStyle="1" w:styleId="black">
    <w:name w:val="black"/>
    <w:basedOn w:val="DefaultParagraphFont"/>
    <w:rsid w:val="008C6A72"/>
  </w:style>
  <w:style w:type="paragraph" w:customStyle="1" w:styleId="decinsichess">
    <w:name w:val="decinsichess"/>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8C6A72"/>
  </w:style>
  <w:style w:type="character" w:styleId="Hyperlink">
    <w:name w:val="Hyperlink"/>
    <w:basedOn w:val="DefaultParagraphFont"/>
    <w:uiPriority w:val="99"/>
    <w:semiHidden/>
    <w:unhideWhenUsed/>
    <w:rsid w:val="008C6A72"/>
    <w:rPr>
      <w:color w:val="0000FF"/>
      <w:u w:val="single"/>
    </w:rPr>
  </w:style>
  <w:style w:type="paragraph" w:customStyle="1" w:styleId="answer">
    <w:name w:val="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2">
    <w:name w:val="black2"/>
    <w:basedOn w:val="DefaultParagraphFont"/>
    <w:rsid w:val="008C6A72"/>
  </w:style>
  <w:style w:type="character" w:customStyle="1" w:styleId="bluepara">
    <w:name w:val="bluepara"/>
    <w:basedOn w:val="DefaultParagraphFont"/>
    <w:rsid w:val="008C6A72"/>
  </w:style>
  <w:style w:type="paragraph" w:customStyle="1" w:styleId="decisionethicsanswer">
    <w:name w:val="decisionethics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laina">
    <w:name w:val="explaina"/>
    <w:basedOn w:val="DefaultParagraphFont"/>
    <w:rsid w:val="008C6A72"/>
  </w:style>
  <w:style w:type="character" w:customStyle="1" w:styleId="smallcaps">
    <w:name w:val="smallcaps"/>
    <w:basedOn w:val="DefaultParagraphFont"/>
    <w:rsid w:val="008C6A72"/>
  </w:style>
  <w:style w:type="character" w:customStyle="1" w:styleId="explainp">
    <w:name w:val="explainp"/>
    <w:basedOn w:val="DefaultParagraphFont"/>
    <w:rsid w:val="008C6A72"/>
  </w:style>
  <w:style w:type="paragraph" w:customStyle="1" w:styleId="makerpara">
    <w:name w:val="makerpara"/>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
    <w:name w:val="decismaker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C6A72"/>
  </w:style>
  <w:style w:type="character" w:customStyle="1" w:styleId="green">
    <w:name w:val="green"/>
    <w:basedOn w:val="DefaultParagraphFont"/>
    <w:rsid w:val="008C6A72"/>
  </w:style>
  <w:style w:type="paragraph" w:customStyle="1" w:styleId="decismakerimage2">
    <w:name w:val="decismakerimage2"/>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info">
    <w:name w:val="extrainfo"/>
    <w:basedOn w:val="DefaultParagraphFont"/>
    <w:rsid w:val="008C6A72"/>
  </w:style>
  <w:style w:type="paragraph" w:customStyle="1" w:styleId="apppara">
    <w:name w:val="apppara"/>
    <w:basedOn w:val="Normal"/>
    <w:rsid w:val="001B6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num">
    <w:name w:val="apnum"/>
    <w:basedOn w:val="DefaultParagraphFont"/>
    <w:rsid w:val="001B6444"/>
  </w:style>
  <w:style w:type="character" w:customStyle="1" w:styleId="Title2">
    <w:name w:val="Title2"/>
    <w:basedOn w:val="DefaultParagraphFont"/>
    <w:rsid w:val="001B6444"/>
  </w:style>
  <w:style w:type="paragraph" w:styleId="Header">
    <w:name w:val="header"/>
    <w:basedOn w:val="Normal"/>
    <w:link w:val="HeaderChar"/>
    <w:uiPriority w:val="99"/>
    <w:unhideWhenUsed/>
    <w:rsid w:val="004B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66"/>
  </w:style>
  <w:style w:type="paragraph" w:styleId="Footer">
    <w:name w:val="footer"/>
    <w:basedOn w:val="Normal"/>
    <w:link w:val="FooterChar"/>
    <w:uiPriority w:val="99"/>
    <w:unhideWhenUsed/>
    <w:rsid w:val="004B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66"/>
  </w:style>
  <w:style w:type="paragraph" w:styleId="ListParagraph">
    <w:name w:val="List Paragraph"/>
    <w:basedOn w:val="Normal"/>
    <w:uiPriority w:val="34"/>
    <w:qFormat/>
    <w:rsid w:val="002352C9"/>
    <w:pPr>
      <w:ind w:left="720"/>
      <w:contextualSpacing/>
    </w:pPr>
  </w:style>
  <w:style w:type="character" w:customStyle="1" w:styleId="qstit">
    <w:name w:val="qstit"/>
    <w:basedOn w:val="DefaultParagraphFont"/>
    <w:rsid w:val="00860735"/>
  </w:style>
  <w:style w:type="character" w:customStyle="1" w:styleId="apple-converted-space">
    <w:name w:val="apple-converted-space"/>
    <w:basedOn w:val="DefaultParagraphFont"/>
    <w:rsid w:val="00860735"/>
  </w:style>
  <w:style w:type="character" w:customStyle="1" w:styleId="spendloa">
    <w:name w:val="spendloa"/>
    <w:basedOn w:val="DefaultParagraphFont"/>
    <w:rsid w:val="00860735"/>
  </w:style>
  <w:style w:type="character" w:styleId="Emphasis">
    <w:name w:val="Emphasis"/>
    <w:basedOn w:val="DefaultParagraphFont"/>
    <w:uiPriority w:val="20"/>
    <w:qFormat/>
    <w:rsid w:val="00860735"/>
    <w:rPr>
      <w:i/>
      <w:iCs/>
    </w:rPr>
  </w:style>
  <w:style w:type="character" w:customStyle="1" w:styleId="spendlop">
    <w:name w:val="spendlop"/>
    <w:basedOn w:val="DefaultParagraphFont"/>
    <w:rsid w:val="009A1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8C6A72"/>
  </w:style>
  <w:style w:type="paragraph" w:styleId="BalloonText">
    <w:name w:val="Balloon Text"/>
    <w:basedOn w:val="Normal"/>
    <w:link w:val="BalloonTextChar"/>
    <w:uiPriority w:val="99"/>
    <w:semiHidden/>
    <w:unhideWhenUsed/>
    <w:rsid w:val="008C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72"/>
    <w:rPr>
      <w:rFonts w:ascii="Tahoma" w:hAnsi="Tahoma" w:cs="Tahoma"/>
      <w:sz w:val="16"/>
      <w:szCs w:val="16"/>
    </w:rPr>
  </w:style>
  <w:style w:type="character" w:customStyle="1" w:styleId="chappre">
    <w:name w:val="chappre"/>
    <w:basedOn w:val="DefaultParagraphFont"/>
    <w:rsid w:val="008C6A72"/>
  </w:style>
  <w:style w:type="character" w:customStyle="1" w:styleId="chappost">
    <w:name w:val="chappost"/>
    <w:basedOn w:val="DefaultParagraphFont"/>
    <w:rsid w:val="008C6A72"/>
  </w:style>
  <w:style w:type="character" w:customStyle="1" w:styleId="explainc">
    <w:name w:val="explainc"/>
    <w:basedOn w:val="DefaultParagraphFont"/>
    <w:rsid w:val="008C6A72"/>
  </w:style>
  <w:style w:type="character" w:customStyle="1" w:styleId="assetshortdesc">
    <w:name w:val="asset_shortdesc"/>
    <w:basedOn w:val="DefaultParagraphFont"/>
    <w:rsid w:val="008C6A72"/>
  </w:style>
  <w:style w:type="character" w:customStyle="1" w:styleId="organizationname">
    <w:name w:val="organizationname"/>
    <w:basedOn w:val="DefaultParagraphFont"/>
    <w:rsid w:val="008C6A72"/>
  </w:style>
  <w:style w:type="character" w:customStyle="1" w:styleId="Title1">
    <w:name w:val="Title1"/>
    <w:basedOn w:val="DefaultParagraphFont"/>
    <w:rsid w:val="008C6A72"/>
  </w:style>
  <w:style w:type="character" w:customStyle="1" w:styleId="black">
    <w:name w:val="black"/>
    <w:basedOn w:val="DefaultParagraphFont"/>
    <w:rsid w:val="008C6A72"/>
  </w:style>
  <w:style w:type="paragraph" w:customStyle="1" w:styleId="decinsichess">
    <w:name w:val="decinsichess"/>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8C6A72"/>
  </w:style>
  <w:style w:type="character" w:styleId="Hyperlink">
    <w:name w:val="Hyperlink"/>
    <w:basedOn w:val="DefaultParagraphFont"/>
    <w:uiPriority w:val="99"/>
    <w:semiHidden/>
    <w:unhideWhenUsed/>
    <w:rsid w:val="008C6A72"/>
    <w:rPr>
      <w:color w:val="0000FF"/>
      <w:u w:val="single"/>
    </w:rPr>
  </w:style>
  <w:style w:type="paragraph" w:customStyle="1" w:styleId="answer">
    <w:name w:val="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2">
    <w:name w:val="black2"/>
    <w:basedOn w:val="DefaultParagraphFont"/>
    <w:rsid w:val="008C6A72"/>
  </w:style>
  <w:style w:type="character" w:customStyle="1" w:styleId="bluepara">
    <w:name w:val="bluepara"/>
    <w:basedOn w:val="DefaultParagraphFont"/>
    <w:rsid w:val="008C6A72"/>
  </w:style>
  <w:style w:type="paragraph" w:customStyle="1" w:styleId="decisionethicsanswer">
    <w:name w:val="decisionethics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laina">
    <w:name w:val="explaina"/>
    <w:basedOn w:val="DefaultParagraphFont"/>
    <w:rsid w:val="008C6A72"/>
  </w:style>
  <w:style w:type="character" w:customStyle="1" w:styleId="smallcaps">
    <w:name w:val="smallcaps"/>
    <w:basedOn w:val="DefaultParagraphFont"/>
    <w:rsid w:val="008C6A72"/>
  </w:style>
  <w:style w:type="character" w:customStyle="1" w:styleId="explainp">
    <w:name w:val="explainp"/>
    <w:basedOn w:val="DefaultParagraphFont"/>
    <w:rsid w:val="008C6A72"/>
  </w:style>
  <w:style w:type="paragraph" w:customStyle="1" w:styleId="makerpara">
    <w:name w:val="makerpara"/>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
    <w:name w:val="decismaker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C6A72"/>
  </w:style>
  <w:style w:type="character" w:customStyle="1" w:styleId="green">
    <w:name w:val="green"/>
    <w:basedOn w:val="DefaultParagraphFont"/>
    <w:rsid w:val="008C6A72"/>
  </w:style>
  <w:style w:type="paragraph" w:customStyle="1" w:styleId="decismakerimage2">
    <w:name w:val="decismakerimage2"/>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info">
    <w:name w:val="extrainfo"/>
    <w:basedOn w:val="DefaultParagraphFont"/>
    <w:rsid w:val="008C6A72"/>
  </w:style>
  <w:style w:type="paragraph" w:customStyle="1" w:styleId="apppara">
    <w:name w:val="apppara"/>
    <w:basedOn w:val="Normal"/>
    <w:rsid w:val="001B6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num">
    <w:name w:val="apnum"/>
    <w:basedOn w:val="DefaultParagraphFont"/>
    <w:rsid w:val="001B6444"/>
  </w:style>
  <w:style w:type="character" w:customStyle="1" w:styleId="Title2">
    <w:name w:val="Title2"/>
    <w:basedOn w:val="DefaultParagraphFont"/>
    <w:rsid w:val="001B6444"/>
  </w:style>
  <w:style w:type="paragraph" w:styleId="Header">
    <w:name w:val="header"/>
    <w:basedOn w:val="Normal"/>
    <w:link w:val="HeaderChar"/>
    <w:uiPriority w:val="99"/>
    <w:unhideWhenUsed/>
    <w:rsid w:val="004B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66"/>
  </w:style>
  <w:style w:type="paragraph" w:styleId="Footer">
    <w:name w:val="footer"/>
    <w:basedOn w:val="Normal"/>
    <w:link w:val="FooterChar"/>
    <w:uiPriority w:val="99"/>
    <w:unhideWhenUsed/>
    <w:rsid w:val="004B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66"/>
  </w:style>
  <w:style w:type="paragraph" w:styleId="ListParagraph">
    <w:name w:val="List Paragraph"/>
    <w:basedOn w:val="Normal"/>
    <w:uiPriority w:val="34"/>
    <w:qFormat/>
    <w:rsid w:val="002352C9"/>
    <w:pPr>
      <w:ind w:left="720"/>
      <w:contextualSpacing/>
    </w:pPr>
  </w:style>
  <w:style w:type="character" w:customStyle="1" w:styleId="qstit">
    <w:name w:val="qstit"/>
    <w:basedOn w:val="DefaultParagraphFont"/>
    <w:rsid w:val="00860735"/>
  </w:style>
  <w:style w:type="character" w:customStyle="1" w:styleId="apple-converted-space">
    <w:name w:val="apple-converted-space"/>
    <w:basedOn w:val="DefaultParagraphFont"/>
    <w:rsid w:val="00860735"/>
  </w:style>
  <w:style w:type="character" w:customStyle="1" w:styleId="spendloa">
    <w:name w:val="spendloa"/>
    <w:basedOn w:val="DefaultParagraphFont"/>
    <w:rsid w:val="00860735"/>
  </w:style>
  <w:style w:type="character" w:styleId="Emphasis">
    <w:name w:val="Emphasis"/>
    <w:basedOn w:val="DefaultParagraphFont"/>
    <w:uiPriority w:val="20"/>
    <w:qFormat/>
    <w:rsid w:val="00860735"/>
    <w:rPr>
      <w:i/>
      <w:iCs/>
    </w:rPr>
  </w:style>
  <w:style w:type="character" w:customStyle="1" w:styleId="spendlop">
    <w:name w:val="spendlop"/>
    <w:basedOn w:val="DefaultParagraphFont"/>
    <w:rsid w:val="009A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38">
      <w:bodyDiv w:val="1"/>
      <w:marLeft w:val="0"/>
      <w:marRight w:val="0"/>
      <w:marTop w:val="0"/>
      <w:marBottom w:val="0"/>
      <w:divBdr>
        <w:top w:val="none" w:sz="0" w:space="0" w:color="auto"/>
        <w:left w:val="none" w:sz="0" w:space="0" w:color="auto"/>
        <w:bottom w:val="none" w:sz="0" w:space="0" w:color="auto"/>
        <w:right w:val="none" w:sz="0" w:space="0" w:color="auto"/>
      </w:divBdr>
      <w:divsChild>
        <w:div w:id="1413813962">
          <w:marLeft w:val="0"/>
          <w:marRight w:val="0"/>
          <w:marTop w:val="0"/>
          <w:marBottom w:val="0"/>
          <w:divBdr>
            <w:top w:val="none" w:sz="0" w:space="0" w:color="auto"/>
            <w:left w:val="none" w:sz="0" w:space="0" w:color="auto"/>
            <w:bottom w:val="none" w:sz="0" w:space="0" w:color="auto"/>
            <w:right w:val="none" w:sz="0" w:space="0" w:color="auto"/>
          </w:divBdr>
          <w:divsChild>
            <w:div w:id="1611086811">
              <w:marLeft w:val="0"/>
              <w:marRight w:val="0"/>
              <w:marTop w:val="0"/>
              <w:marBottom w:val="0"/>
              <w:divBdr>
                <w:top w:val="none" w:sz="0" w:space="0" w:color="auto"/>
                <w:left w:val="none" w:sz="0" w:space="0" w:color="auto"/>
                <w:bottom w:val="none" w:sz="0" w:space="0" w:color="auto"/>
                <w:right w:val="none" w:sz="0" w:space="0" w:color="auto"/>
              </w:divBdr>
            </w:div>
          </w:divsChild>
        </w:div>
        <w:div w:id="1112632124">
          <w:marLeft w:val="0"/>
          <w:marRight w:val="0"/>
          <w:marTop w:val="0"/>
          <w:marBottom w:val="0"/>
          <w:divBdr>
            <w:top w:val="none" w:sz="0" w:space="0" w:color="auto"/>
            <w:left w:val="none" w:sz="0" w:space="0" w:color="auto"/>
            <w:bottom w:val="none" w:sz="0" w:space="0" w:color="auto"/>
            <w:right w:val="none" w:sz="0" w:space="0" w:color="auto"/>
          </w:divBdr>
          <w:divsChild>
            <w:div w:id="274795376">
              <w:marLeft w:val="0"/>
              <w:marRight w:val="0"/>
              <w:marTop w:val="0"/>
              <w:marBottom w:val="0"/>
              <w:divBdr>
                <w:top w:val="none" w:sz="0" w:space="0" w:color="auto"/>
                <w:left w:val="none" w:sz="0" w:space="0" w:color="auto"/>
                <w:bottom w:val="none" w:sz="0" w:space="0" w:color="auto"/>
                <w:right w:val="none" w:sz="0" w:space="0" w:color="auto"/>
              </w:divBdr>
              <w:divsChild>
                <w:div w:id="1299149135">
                  <w:marLeft w:val="0"/>
                  <w:marRight w:val="0"/>
                  <w:marTop w:val="0"/>
                  <w:marBottom w:val="0"/>
                  <w:divBdr>
                    <w:top w:val="none" w:sz="0" w:space="0" w:color="auto"/>
                    <w:left w:val="none" w:sz="0" w:space="0" w:color="auto"/>
                    <w:bottom w:val="none" w:sz="0" w:space="0" w:color="auto"/>
                    <w:right w:val="none" w:sz="0" w:space="0" w:color="auto"/>
                  </w:divBdr>
                  <w:divsChild>
                    <w:div w:id="771247288">
                      <w:marLeft w:val="0"/>
                      <w:marRight w:val="0"/>
                      <w:marTop w:val="0"/>
                      <w:marBottom w:val="0"/>
                      <w:divBdr>
                        <w:top w:val="none" w:sz="0" w:space="0" w:color="auto"/>
                        <w:left w:val="none" w:sz="0" w:space="0" w:color="auto"/>
                        <w:bottom w:val="none" w:sz="0" w:space="0" w:color="auto"/>
                        <w:right w:val="none" w:sz="0" w:space="0" w:color="auto"/>
                      </w:divBdr>
                      <w:divsChild>
                        <w:div w:id="1528371851">
                          <w:marLeft w:val="0"/>
                          <w:marRight w:val="0"/>
                          <w:marTop w:val="0"/>
                          <w:marBottom w:val="0"/>
                          <w:divBdr>
                            <w:top w:val="none" w:sz="0" w:space="0" w:color="auto"/>
                            <w:left w:val="none" w:sz="0" w:space="0" w:color="auto"/>
                            <w:bottom w:val="none" w:sz="0" w:space="0" w:color="auto"/>
                            <w:right w:val="none" w:sz="0" w:space="0" w:color="auto"/>
                          </w:divBdr>
                        </w:div>
                        <w:div w:id="2104639265">
                          <w:marLeft w:val="0"/>
                          <w:marRight w:val="0"/>
                          <w:marTop w:val="0"/>
                          <w:marBottom w:val="0"/>
                          <w:divBdr>
                            <w:top w:val="none" w:sz="0" w:space="0" w:color="auto"/>
                            <w:left w:val="none" w:sz="0" w:space="0" w:color="auto"/>
                            <w:bottom w:val="none" w:sz="0" w:space="0" w:color="auto"/>
                            <w:right w:val="none" w:sz="0" w:space="0" w:color="auto"/>
                          </w:divBdr>
                          <w:divsChild>
                            <w:div w:id="1485200790">
                              <w:marLeft w:val="0"/>
                              <w:marRight w:val="0"/>
                              <w:marTop w:val="0"/>
                              <w:marBottom w:val="0"/>
                              <w:divBdr>
                                <w:top w:val="none" w:sz="0" w:space="0" w:color="auto"/>
                                <w:left w:val="none" w:sz="0" w:space="0" w:color="auto"/>
                                <w:bottom w:val="none" w:sz="0" w:space="0" w:color="auto"/>
                                <w:right w:val="none" w:sz="0" w:space="0" w:color="auto"/>
                              </w:divBdr>
                            </w:div>
                            <w:div w:id="1820413918">
                              <w:marLeft w:val="0"/>
                              <w:marRight w:val="0"/>
                              <w:marTop w:val="0"/>
                              <w:marBottom w:val="0"/>
                              <w:divBdr>
                                <w:top w:val="none" w:sz="0" w:space="0" w:color="auto"/>
                                <w:left w:val="none" w:sz="0" w:space="0" w:color="auto"/>
                                <w:bottom w:val="none" w:sz="0" w:space="0" w:color="auto"/>
                                <w:right w:val="none" w:sz="0" w:space="0" w:color="auto"/>
                              </w:divBdr>
                            </w:div>
                            <w:div w:id="952394844">
                              <w:marLeft w:val="0"/>
                              <w:marRight w:val="0"/>
                              <w:marTop w:val="0"/>
                              <w:marBottom w:val="0"/>
                              <w:divBdr>
                                <w:top w:val="none" w:sz="0" w:space="0" w:color="auto"/>
                                <w:left w:val="none" w:sz="0" w:space="0" w:color="auto"/>
                                <w:bottom w:val="none" w:sz="0" w:space="0" w:color="auto"/>
                                <w:right w:val="none" w:sz="0" w:space="0" w:color="auto"/>
                              </w:divBdr>
                              <w:divsChild>
                                <w:div w:id="418672149">
                                  <w:marLeft w:val="0"/>
                                  <w:marRight w:val="0"/>
                                  <w:marTop w:val="0"/>
                                  <w:marBottom w:val="0"/>
                                  <w:divBdr>
                                    <w:top w:val="none" w:sz="0" w:space="0" w:color="auto"/>
                                    <w:left w:val="none" w:sz="0" w:space="0" w:color="auto"/>
                                    <w:bottom w:val="none" w:sz="0" w:space="0" w:color="auto"/>
                                    <w:right w:val="none" w:sz="0" w:space="0" w:color="auto"/>
                                  </w:divBdr>
                                </w:div>
                                <w:div w:id="225065949">
                                  <w:marLeft w:val="0"/>
                                  <w:marRight w:val="0"/>
                                  <w:marTop w:val="0"/>
                                  <w:marBottom w:val="0"/>
                                  <w:divBdr>
                                    <w:top w:val="none" w:sz="0" w:space="0" w:color="auto"/>
                                    <w:left w:val="none" w:sz="0" w:space="0" w:color="auto"/>
                                    <w:bottom w:val="none" w:sz="0" w:space="0" w:color="auto"/>
                                    <w:right w:val="none" w:sz="0" w:space="0" w:color="auto"/>
                                  </w:divBdr>
                                  <w:divsChild>
                                    <w:div w:id="11277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9673">
                              <w:marLeft w:val="0"/>
                              <w:marRight w:val="0"/>
                              <w:marTop w:val="0"/>
                              <w:marBottom w:val="0"/>
                              <w:divBdr>
                                <w:top w:val="none" w:sz="0" w:space="0" w:color="auto"/>
                                <w:left w:val="none" w:sz="0" w:space="0" w:color="auto"/>
                                <w:bottom w:val="none" w:sz="0" w:space="0" w:color="auto"/>
                                <w:right w:val="none" w:sz="0" w:space="0" w:color="auto"/>
                              </w:divBdr>
                            </w:div>
                            <w:div w:id="1049301763">
                              <w:marLeft w:val="0"/>
                              <w:marRight w:val="0"/>
                              <w:marTop w:val="0"/>
                              <w:marBottom w:val="0"/>
                              <w:divBdr>
                                <w:top w:val="none" w:sz="0" w:space="0" w:color="auto"/>
                                <w:left w:val="none" w:sz="0" w:space="0" w:color="auto"/>
                                <w:bottom w:val="none" w:sz="0" w:space="0" w:color="auto"/>
                                <w:right w:val="none" w:sz="0" w:space="0" w:color="auto"/>
                              </w:divBdr>
                              <w:divsChild>
                                <w:div w:id="1798717760">
                                  <w:marLeft w:val="0"/>
                                  <w:marRight w:val="0"/>
                                  <w:marTop w:val="0"/>
                                  <w:marBottom w:val="0"/>
                                  <w:divBdr>
                                    <w:top w:val="none" w:sz="0" w:space="0" w:color="auto"/>
                                    <w:left w:val="none" w:sz="0" w:space="0" w:color="auto"/>
                                    <w:bottom w:val="none" w:sz="0" w:space="0" w:color="auto"/>
                                    <w:right w:val="none" w:sz="0" w:space="0" w:color="auto"/>
                                  </w:divBdr>
                                </w:div>
                              </w:divsChild>
                            </w:div>
                            <w:div w:id="2002000603">
                              <w:marLeft w:val="0"/>
                              <w:marRight w:val="0"/>
                              <w:marTop w:val="0"/>
                              <w:marBottom w:val="0"/>
                              <w:divBdr>
                                <w:top w:val="none" w:sz="0" w:space="0" w:color="auto"/>
                                <w:left w:val="none" w:sz="0" w:space="0" w:color="auto"/>
                                <w:bottom w:val="none" w:sz="0" w:space="0" w:color="auto"/>
                                <w:right w:val="none" w:sz="0" w:space="0" w:color="auto"/>
                              </w:divBdr>
                            </w:div>
                            <w:div w:id="1569803853">
                              <w:marLeft w:val="0"/>
                              <w:marRight w:val="0"/>
                              <w:marTop w:val="0"/>
                              <w:marBottom w:val="0"/>
                              <w:divBdr>
                                <w:top w:val="none" w:sz="0" w:space="0" w:color="auto"/>
                                <w:left w:val="none" w:sz="0" w:space="0" w:color="auto"/>
                                <w:bottom w:val="none" w:sz="0" w:space="0" w:color="auto"/>
                                <w:right w:val="none" w:sz="0" w:space="0" w:color="auto"/>
                              </w:divBdr>
                            </w:div>
                          </w:divsChild>
                        </w:div>
                        <w:div w:id="1495759243">
                          <w:marLeft w:val="0"/>
                          <w:marRight w:val="0"/>
                          <w:marTop w:val="0"/>
                          <w:marBottom w:val="0"/>
                          <w:divBdr>
                            <w:top w:val="none" w:sz="0" w:space="0" w:color="auto"/>
                            <w:left w:val="none" w:sz="0" w:space="0" w:color="auto"/>
                            <w:bottom w:val="none" w:sz="0" w:space="0" w:color="auto"/>
                            <w:right w:val="none" w:sz="0" w:space="0" w:color="auto"/>
                          </w:divBdr>
                          <w:divsChild>
                            <w:div w:id="1280062323">
                              <w:marLeft w:val="0"/>
                              <w:marRight w:val="0"/>
                              <w:marTop w:val="0"/>
                              <w:marBottom w:val="0"/>
                              <w:divBdr>
                                <w:top w:val="none" w:sz="0" w:space="0" w:color="auto"/>
                                <w:left w:val="none" w:sz="0" w:space="0" w:color="auto"/>
                                <w:bottom w:val="none" w:sz="0" w:space="0" w:color="auto"/>
                                <w:right w:val="none" w:sz="0" w:space="0" w:color="auto"/>
                              </w:divBdr>
                              <w:divsChild>
                                <w:div w:id="2073499606">
                                  <w:marLeft w:val="0"/>
                                  <w:marRight w:val="0"/>
                                  <w:marTop w:val="0"/>
                                  <w:marBottom w:val="0"/>
                                  <w:divBdr>
                                    <w:top w:val="none" w:sz="0" w:space="0" w:color="auto"/>
                                    <w:left w:val="none" w:sz="0" w:space="0" w:color="auto"/>
                                    <w:bottom w:val="none" w:sz="0" w:space="0" w:color="auto"/>
                                    <w:right w:val="none" w:sz="0" w:space="0" w:color="auto"/>
                                  </w:divBdr>
                                </w:div>
                                <w:div w:id="80221885">
                                  <w:marLeft w:val="0"/>
                                  <w:marRight w:val="0"/>
                                  <w:marTop w:val="0"/>
                                  <w:marBottom w:val="0"/>
                                  <w:divBdr>
                                    <w:top w:val="none" w:sz="0" w:space="0" w:color="auto"/>
                                    <w:left w:val="none" w:sz="0" w:space="0" w:color="auto"/>
                                    <w:bottom w:val="none" w:sz="0" w:space="0" w:color="auto"/>
                                    <w:right w:val="none" w:sz="0" w:space="0" w:color="auto"/>
                                  </w:divBdr>
                                  <w:divsChild>
                                    <w:div w:id="177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565">
                              <w:marLeft w:val="0"/>
                              <w:marRight w:val="0"/>
                              <w:marTop w:val="0"/>
                              <w:marBottom w:val="0"/>
                              <w:divBdr>
                                <w:top w:val="none" w:sz="0" w:space="0" w:color="auto"/>
                                <w:left w:val="none" w:sz="0" w:space="0" w:color="auto"/>
                                <w:bottom w:val="none" w:sz="0" w:space="0" w:color="auto"/>
                                <w:right w:val="none" w:sz="0" w:space="0" w:color="auto"/>
                              </w:divBdr>
                            </w:div>
                            <w:div w:id="45109292">
                              <w:marLeft w:val="0"/>
                              <w:marRight w:val="0"/>
                              <w:marTop w:val="0"/>
                              <w:marBottom w:val="0"/>
                              <w:divBdr>
                                <w:top w:val="none" w:sz="0" w:space="0" w:color="auto"/>
                                <w:left w:val="none" w:sz="0" w:space="0" w:color="auto"/>
                                <w:bottom w:val="none" w:sz="0" w:space="0" w:color="auto"/>
                                <w:right w:val="none" w:sz="0" w:space="0" w:color="auto"/>
                              </w:divBdr>
                              <w:divsChild>
                                <w:div w:id="332609025">
                                  <w:marLeft w:val="0"/>
                                  <w:marRight w:val="0"/>
                                  <w:marTop w:val="0"/>
                                  <w:marBottom w:val="0"/>
                                  <w:divBdr>
                                    <w:top w:val="none" w:sz="0" w:space="0" w:color="auto"/>
                                    <w:left w:val="none" w:sz="0" w:space="0" w:color="auto"/>
                                    <w:bottom w:val="none" w:sz="0" w:space="0" w:color="auto"/>
                                    <w:right w:val="none" w:sz="0" w:space="0" w:color="auto"/>
                                  </w:divBdr>
                                </w:div>
                                <w:div w:id="1842742172">
                                  <w:marLeft w:val="0"/>
                                  <w:marRight w:val="0"/>
                                  <w:marTop w:val="0"/>
                                  <w:marBottom w:val="0"/>
                                  <w:divBdr>
                                    <w:top w:val="none" w:sz="0" w:space="0" w:color="auto"/>
                                    <w:left w:val="none" w:sz="0" w:space="0" w:color="auto"/>
                                    <w:bottom w:val="none" w:sz="0" w:space="0" w:color="auto"/>
                                    <w:right w:val="none" w:sz="0" w:space="0" w:color="auto"/>
                                  </w:divBdr>
                                </w:div>
                              </w:divsChild>
                            </w:div>
                            <w:div w:id="170728631">
                              <w:marLeft w:val="0"/>
                              <w:marRight w:val="0"/>
                              <w:marTop w:val="0"/>
                              <w:marBottom w:val="0"/>
                              <w:divBdr>
                                <w:top w:val="none" w:sz="0" w:space="0" w:color="auto"/>
                                <w:left w:val="none" w:sz="0" w:space="0" w:color="auto"/>
                                <w:bottom w:val="none" w:sz="0" w:space="0" w:color="auto"/>
                                <w:right w:val="none" w:sz="0" w:space="0" w:color="auto"/>
                              </w:divBdr>
                              <w:divsChild>
                                <w:div w:id="1350256398">
                                  <w:marLeft w:val="0"/>
                                  <w:marRight w:val="0"/>
                                  <w:marTop w:val="0"/>
                                  <w:marBottom w:val="0"/>
                                  <w:divBdr>
                                    <w:top w:val="none" w:sz="0" w:space="0" w:color="auto"/>
                                    <w:left w:val="none" w:sz="0" w:space="0" w:color="auto"/>
                                    <w:bottom w:val="none" w:sz="0" w:space="0" w:color="auto"/>
                                    <w:right w:val="none" w:sz="0" w:space="0" w:color="auto"/>
                                  </w:divBdr>
                                </w:div>
                              </w:divsChild>
                            </w:div>
                            <w:div w:id="1932077538">
                              <w:marLeft w:val="0"/>
                              <w:marRight w:val="0"/>
                              <w:marTop w:val="0"/>
                              <w:marBottom w:val="0"/>
                              <w:divBdr>
                                <w:top w:val="none" w:sz="0" w:space="0" w:color="auto"/>
                                <w:left w:val="none" w:sz="0" w:space="0" w:color="auto"/>
                                <w:bottom w:val="none" w:sz="0" w:space="0" w:color="auto"/>
                                <w:right w:val="none" w:sz="0" w:space="0" w:color="auto"/>
                              </w:divBdr>
                              <w:divsChild>
                                <w:div w:id="1650208534">
                                  <w:marLeft w:val="0"/>
                                  <w:marRight w:val="0"/>
                                  <w:marTop w:val="0"/>
                                  <w:marBottom w:val="0"/>
                                  <w:divBdr>
                                    <w:top w:val="none" w:sz="0" w:space="0" w:color="auto"/>
                                    <w:left w:val="none" w:sz="0" w:space="0" w:color="auto"/>
                                    <w:bottom w:val="none" w:sz="0" w:space="0" w:color="auto"/>
                                    <w:right w:val="none" w:sz="0" w:space="0" w:color="auto"/>
                                  </w:divBdr>
                                  <w:divsChild>
                                    <w:div w:id="752698530">
                                      <w:marLeft w:val="0"/>
                                      <w:marRight w:val="0"/>
                                      <w:marTop w:val="0"/>
                                      <w:marBottom w:val="0"/>
                                      <w:divBdr>
                                        <w:top w:val="none" w:sz="0" w:space="0" w:color="auto"/>
                                        <w:left w:val="none" w:sz="0" w:space="0" w:color="auto"/>
                                        <w:bottom w:val="none" w:sz="0" w:space="0" w:color="auto"/>
                                        <w:right w:val="none" w:sz="0" w:space="0" w:color="auto"/>
                                      </w:divBdr>
                                    </w:div>
                                    <w:div w:id="575743038">
                                      <w:marLeft w:val="0"/>
                                      <w:marRight w:val="0"/>
                                      <w:marTop w:val="0"/>
                                      <w:marBottom w:val="0"/>
                                      <w:divBdr>
                                        <w:top w:val="none" w:sz="0" w:space="0" w:color="auto"/>
                                        <w:left w:val="none" w:sz="0" w:space="0" w:color="auto"/>
                                        <w:bottom w:val="none" w:sz="0" w:space="0" w:color="auto"/>
                                        <w:right w:val="none" w:sz="0" w:space="0" w:color="auto"/>
                                      </w:divBdr>
                                    </w:div>
                                    <w:div w:id="1875771608">
                                      <w:marLeft w:val="0"/>
                                      <w:marRight w:val="0"/>
                                      <w:marTop w:val="0"/>
                                      <w:marBottom w:val="0"/>
                                      <w:divBdr>
                                        <w:top w:val="none" w:sz="0" w:space="0" w:color="auto"/>
                                        <w:left w:val="none" w:sz="0" w:space="0" w:color="auto"/>
                                        <w:bottom w:val="none" w:sz="0" w:space="0" w:color="auto"/>
                                        <w:right w:val="none" w:sz="0" w:space="0" w:color="auto"/>
                                      </w:divBdr>
                                    </w:div>
                                    <w:div w:id="17906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8784">
                          <w:marLeft w:val="0"/>
                          <w:marRight w:val="0"/>
                          <w:marTop w:val="0"/>
                          <w:marBottom w:val="0"/>
                          <w:divBdr>
                            <w:top w:val="none" w:sz="0" w:space="0" w:color="auto"/>
                            <w:left w:val="none" w:sz="0" w:space="0" w:color="auto"/>
                            <w:bottom w:val="none" w:sz="0" w:space="0" w:color="auto"/>
                            <w:right w:val="none" w:sz="0" w:space="0" w:color="auto"/>
                          </w:divBdr>
                          <w:divsChild>
                            <w:div w:id="1639918864">
                              <w:marLeft w:val="0"/>
                              <w:marRight w:val="0"/>
                              <w:marTop w:val="0"/>
                              <w:marBottom w:val="0"/>
                              <w:divBdr>
                                <w:top w:val="none" w:sz="0" w:space="0" w:color="auto"/>
                                <w:left w:val="none" w:sz="0" w:space="0" w:color="auto"/>
                                <w:bottom w:val="none" w:sz="0" w:space="0" w:color="auto"/>
                                <w:right w:val="none" w:sz="0" w:space="0" w:color="auto"/>
                              </w:divBdr>
                              <w:divsChild>
                                <w:div w:id="129983140">
                                  <w:marLeft w:val="0"/>
                                  <w:marRight w:val="0"/>
                                  <w:marTop w:val="0"/>
                                  <w:marBottom w:val="0"/>
                                  <w:divBdr>
                                    <w:top w:val="none" w:sz="0" w:space="0" w:color="auto"/>
                                    <w:left w:val="none" w:sz="0" w:space="0" w:color="auto"/>
                                    <w:bottom w:val="none" w:sz="0" w:space="0" w:color="auto"/>
                                    <w:right w:val="none" w:sz="0" w:space="0" w:color="auto"/>
                                  </w:divBdr>
                                </w:div>
                                <w:div w:id="258291558">
                                  <w:marLeft w:val="0"/>
                                  <w:marRight w:val="0"/>
                                  <w:marTop w:val="0"/>
                                  <w:marBottom w:val="0"/>
                                  <w:divBdr>
                                    <w:top w:val="none" w:sz="0" w:space="0" w:color="auto"/>
                                    <w:left w:val="none" w:sz="0" w:space="0" w:color="auto"/>
                                    <w:bottom w:val="none" w:sz="0" w:space="0" w:color="auto"/>
                                    <w:right w:val="none" w:sz="0" w:space="0" w:color="auto"/>
                                  </w:divBdr>
                                  <w:divsChild>
                                    <w:div w:id="14472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615">
                              <w:marLeft w:val="0"/>
                              <w:marRight w:val="0"/>
                              <w:marTop w:val="0"/>
                              <w:marBottom w:val="0"/>
                              <w:divBdr>
                                <w:top w:val="none" w:sz="0" w:space="0" w:color="auto"/>
                                <w:left w:val="none" w:sz="0" w:space="0" w:color="auto"/>
                                <w:bottom w:val="none" w:sz="0" w:space="0" w:color="auto"/>
                                <w:right w:val="none" w:sz="0" w:space="0" w:color="auto"/>
                              </w:divBdr>
                              <w:divsChild>
                                <w:div w:id="1541354519">
                                  <w:marLeft w:val="0"/>
                                  <w:marRight w:val="0"/>
                                  <w:marTop w:val="0"/>
                                  <w:marBottom w:val="0"/>
                                  <w:divBdr>
                                    <w:top w:val="none" w:sz="0" w:space="0" w:color="auto"/>
                                    <w:left w:val="none" w:sz="0" w:space="0" w:color="auto"/>
                                    <w:bottom w:val="none" w:sz="0" w:space="0" w:color="auto"/>
                                    <w:right w:val="none" w:sz="0" w:space="0" w:color="auto"/>
                                  </w:divBdr>
                                </w:div>
                              </w:divsChild>
                            </w:div>
                            <w:div w:id="1050422025">
                              <w:marLeft w:val="0"/>
                              <w:marRight w:val="0"/>
                              <w:marTop w:val="0"/>
                              <w:marBottom w:val="0"/>
                              <w:divBdr>
                                <w:top w:val="none" w:sz="0" w:space="0" w:color="auto"/>
                                <w:left w:val="none" w:sz="0" w:space="0" w:color="auto"/>
                                <w:bottom w:val="none" w:sz="0" w:space="0" w:color="auto"/>
                                <w:right w:val="none" w:sz="0" w:space="0" w:color="auto"/>
                              </w:divBdr>
                              <w:divsChild>
                                <w:div w:id="933783309">
                                  <w:marLeft w:val="0"/>
                                  <w:marRight w:val="0"/>
                                  <w:marTop w:val="0"/>
                                  <w:marBottom w:val="0"/>
                                  <w:divBdr>
                                    <w:top w:val="none" w:sz="0" w:space="0" w:color="auto"/>
                                    <w:left w:val="none" w:sz="0" w:space="0" w:color="auto"/>
                                    <w:bottom w:val="none" w:sz="0" w:space="0" w:color="auto"/>
                                    <w:right w:val="none" w:sz="0" w:space="0" w:color="auto"/>
                                  </w:divBdr>
                                </w:div>
                                <w:div w:id="1038434614">
                                  <w:marLeft w:val="0"/>
                                  <w:marRight w:val="0"/>
                                  <w:marTop w:val="0"/>
                                  <w:marBottom w:val="0"/>
                                  <w:divBdr>
                                    <w:top w:val="none" w:sz="0" w:space="0" w:color="auto"/>
                                    <w:left w:val="none" w:sz="0" w:space="0" w:color="auto"/>
                                    <w:bottom w:val="none" w:sz="0" w:space="0" w:color="auto"/>
                                    <w:right w:val="none" w:sz="0" w:space="0" w:color="auto"/>
                                  </w:divBdr>
                                  <w:divsChild>
                                    <w:div w:id="3901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611">
                              <w:marLeft w:val="0"/>
                              <w:marRight w:val="0"/>
                              <w:marTop w:val="0"/>
                              <w:marBottom w:val="0"/>
                              <w:divBdr>
                                <w:top w:val="none" w:sz="0" w:space="0" w:color="auto"/>
                                <w:left w:val="none" w:sz="0" w:space="0" w:color="auto"/>
                                <w:bottom w:val="none" w:sz="0" w:space="0" w:color="auto"/>
                                <w:right w:val="none" w:sz="0" w:space="0" w:color="auto"/>
                              </w:divBdr>
                            </w:div>
                            <w:div w:id="241646849">
                              <w:marLeft w:val="0"/>
                              <w:marRight w:val="0"/>
                              <w:marTop w:val="0"/>
                              <w:marBottom w:val="0"/>
                              <w:divBdr>
                                <w:top w:val="none" w:sz="0" w:space="0" w:color="auto"/>
                                <w:left w:val="none" w:sz="0" w:space="0" w:color="auto"/>
                                <w:bottom w:val="none" w:sz="0" w:space="0" w:color="auto"/>
                                <w:right w:val="none" w:sz="0" w:space="0" w:color="auto"/>
                              </w:divBdr>
                              <w:divsChild>
                                <w:div w:id="1936479929">
                                  <w:marLeft w:val="0"/>
                                  <w:marRight w:val="0"/>
                                  <w:marTop w:val="0"/>
                                  <w:marBottom w:val="0"/>
                                  <w:divBdr>
                                    <w:top w:val="none" w:sz="0" w:space="0" w:color="auto"/>
                                    <w:left w:val="none" w:sz="0" w:space="0" w:color="auto"/>
                                    <w:bottom w:val="none" w:sz="0" w:space="0" w:color="auto"/>
                                    <w:right w:val="none" w:sz="0" w:space="0" w:color="auto"/>
                                  </w:divBdr>
                                </w:div>
                              </w:divsChild>
                            </w:div>
                            <w:div w:id="1551305489">
                              <w:marLeft w:val="0"/>
                              <w:marRight w:val="0"/>
                              <w:marTop w:val="0"/>
                              <w:marBottom w:val="0"/>
                              <w:divBdr>
                                <w:top w:val="none" w:sz="0" w:space="0" w:color="auto"/>
                                <w:left w:val="none" w:sz="0" w:space="0" w:color="auto"/>
                                <w:bottom w:val="none" w:sz="0" w:space="0" w:color="auto"/>
                                <w:right w:val="none" w:sz="0" w:space="0" w:color="auto"/>
                              </w:divBdr>
                            </w:div>
                            <w:div w:id="847452136">
                              <w:marLeft w:val="0"/>
                              <w:marRight w:val="0"/>
                              <w:marTop w:val="0"/>
                              <w:marBottom w:val="0"/>
                              <w:divBdr>
                                <w:top w:val="none" w:sz="0" w:space="0" w:color="auto"/>
                                <w:left w:val="none" w:sz="0" w:space="0" w:color="auto"/>
                                <w:bottom w:val="none" w:sz="0" w:space="0" w:color="auto"/>
                                <w:right w:val="none" w:sz="0" w:space="0" w:color="auto"/>
                              </w:divBdr>
                            </w:div>
                            <w:div w:id="1966697499">
                              <w:marLeft w:val="0"/>
                              <w:marRight w:val="0"/>
                              <w:marTop w:val="0"/>
                              <w:marBottom w:val="0"/>
                              <w:divBdr>
                                <w:top w:val="none" w:sz="0" w:space="0" w:color="auto"/>
                                <w:left w:val="none" w:sz="0" w:space="0" w:color="auto"/>
                                <w:bottom w:val="none" w:sz="0" w:space="0" w:color="auto"/>
                                <w:right w:val="none" w:sz="0" w:space="0" w:color="auto"/>
                              </w:divBdr>
                              <w:divsChild>
                                <w:div w:id="1734617014">
                                  <w:marLeft w:val="0"/>
                                  <w:marRight w:val="0"/>
                                  <w:marTop w:val="0"/>
                                  <w:marBottom w:val="0"/>
                                  <w:divBdr>
                                    <w:top w:val="none" w:sz="0" w:space="0" w:color="auto"/>
                                    <w:left w:val="none" w:sz="0" w:space="0" w:color="auto"/>
                                    <w:bottom w:val="none" w:sz="0" w:space="0" w:color="auto"/>
                                    <w:right w:val="none" w:sz="0" w:space="0" w:color="auto"/>
                                  </w:divBdr>
                                </w:div>
                              </w:divsChild>
                            </w:div>
                            <w:div w:id="1399401131">
                              <w:marLeft w:val="0"/>
                              <w:marRight w:val="0"/>
                              <w:marTop w:val="0"/>
                              <w:marBottom w:val="0"/>
                              <w:divBdr>
                                <w:top w:val="none" w:sz="0" w:space="0" w:color="auto"/>
                                <w:left w:val="none" w:sz="0" w:space="0" w:color="auto"/>
                                <w:bottom w:val="none" w:sz="0" w:space="0" w:color="auto"/>
                                <w:right w:val="none" w:sz="0" w:space="0" w:color="auto"/>
                              </w:divBdr>
                            </w:div>
                            <w:div w:id="2115174817">
                              <w:marLeft w:val="0"/>
                              <w:marRight w:val="0"/>
                              <w:marTop w:val="0"/>
                              <w:marBottom w:val="0"/>
                              <w:divBdr>
                                <w:top w:val="none" w:sz="0" w:space="0" w:color="auto"/>
                                <w:left w:val="none" w:sz="0" w:space="0" w:color="auto"/>
                                <w:bottom w:val="none" w:sz="0" w:space="0" w:color="auto"/>
                                <w:right w:val="none" w:sz="0" w:space="0" w:color="auto"/>
                              </w:divBdr>
                              <w:divsChild>
                                <w:div w:id="1770586849">
                                  <w:marLeft w:val="0"/>
                                  <w:marRight w:val="0"/>
                                  <w:marTop w:val="0"/>
                                  <w:marBottom w:val="0"/>
                                  <w:divBdr>
                                    <w:top w:val="none" w:sz="0" w:space="0" w:color="auto"/>
                                    <w:left w:val="none" w:sz="0" w:space="0" w:color="auto"/>
                                    <w:bottom w:val="none" w:sz="0" w:space="0" w:color="auto"/>
                                    <w:right w:val="none" w:sz="0" w:space="0" w:color="auto"/>
                                  </w:divBdr>
                                </w:div>
                                <w:div w:id="2142721483">
                                  <w:marLeft w:val="0"/>
                                  <w:marRight w:val="0"/>
                                  <w:marTop w:val="0"/>
                                  <w:marBottom w:val="0"/>
                                  <w:divBdr>
                                    <w:top w:val="none" w:sz="0" w:space="0" w:color="auto"/>
                                    <w:left w:val="none" w:sz="0" w:space="0" w:color="auto"/>
                                    <w:bottom w:val="none" w:sz="0" w:space="0" w:color="auto"/>
                                    <w:right w:val="none" w:sz="0" w:space="0" w:color="auto"/>
                                  </w:divBdr>
                                </w:div>
                                <w:div w:id="807286261">
                                  <w:marLeft w:val="0"/>
                                  <w:marRight w:val="0"/>
                                  <w:marTop w:val="0"/>
                                  <w:marBottom w:val="0"/>
                                  <w:divBdr>
                                    <w:top w:val="none" w:sz="0" w:space="0" w:color="auto"/>
                                    <w:left w:val="none" w:sz="0" w:space="0" w:color="auto"/>
                                    <w:bottom w:val="none" w:sz="0" w:space="0" w:color="auto"/>
                                    <w:right w:val="none" w:sz="0" w:space="0" w:color="auto"/>
                                  </w:divBdr>
                                </w:div>
                              </w:divsChild>
                            </w:div>
                            <w:div w:id="1893350006">
                              <w:marLeft w:val="0"/>
                              <w:marRight w:val="0"/>
                              <w:marTop w:val="0"/>
                              <w:marBottom w:val="0"/>
                              <w:divBdr>
                                <w:top w:val="none" w:sz="0" w:space="0" w:color="auto"/>
                                <w:left w:val="none" w:sz="0" w:space="0" w:color="auto"/>
                                <w:bottom w:val="none" w:sz="0" w:space="0" w:color="auto"/>
                                <w:right w:val="none" w:sz="0" w:space="0" w:color="auto"/>
                              </w:divBdr>
                              <w:divsChild>
                                <w:div w:id="1601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10770">
      <w:bodyDiv w:val="1"/>
      <w:marLeft w:val="0"/>
      <w:marRight w:val="0"/>
      <w:marTop w:val="0"/>
      <w:marBottom w:val="0"/>
      <w:divBdr>
        <w:top w:val="none" w:sz="0" w:space="0" w:color="auto"/>
        <w:left w:val="none" w:sz="0" w:space="0" w:color="auto"/>
        <w:bottom w:val="none" w:sz="0" w:space="0" w:color="auto"/>
        <w:right w:val="none" w:sz="0" w:space="0" w:color="auto"/>
      </w:divBdr>
      <w:divsChild>
        <w:div w:id="68700096">
          <w:marLeft w:val="0"/>
          <w:marRight w:val="0"/>
          <w:marTop w:val="0"/>
          <w:marBottom w:val="0"/>
          <w:divBdr>
            <w:top w:val="none" w:sz="0" w:space="0" w:color="auto"/>
            <w:left w:val="none" w:sz="0" w:space="0" w:color="auto"/>
            <w:bottom w:val="none" w:sz="0" w:space="0" w:color="auto"/>
            <w:right w:val="none" w:sz="0" w:space="0" w:color="auto"/>
          </w:divBdr>
        </w:div>
        <w:div w:id="955715727">
          <w:marLeft w:val="0"/>
          <w:marRight w:val="0"/>
          <w:marTop w:val="0"/>
          <w:marBottom w:val="0"/>
          <w:divBdr>
            <w:top w:val="none" w:sz="0" w:space="0" w:color="auto"/>
            <w:left w:val="none" w:sz="0" w:space="0" w:color="auto"/>
            <w:bottom w:val="none" w:sz="0" w:space="0" w:color="auto"/>
            <w:right w:val="none" w:sz="0" w:space="0" w:color="auto"/>
          </w:divBdr>
        </w:div>
        <w:div w:id="608701395">
          <w:marLeft w:val="0"/>
          <w:marRight w:val="0"/>
          <w:marTop w:val="0"/>
          <w:marBottom w:val="0"/>
          <w:divBdr>
            <w:top w:val="none" w:sz="0" w:space="0" w:color="auto"/>
            <w:left w:val="none" w:sz="0" w:space="0" w:color="auto"/>
            <w:bottom w:val="none" w:sz="0" w:space="0" w:color="auto"/>
            <w:right w:val="none" w:sz="0" w:space="0" w:color="auto"/>
          </w:divBdr>
          <w:divsChild>
            <w:div w:id="1074161740">
              <w:marLeft w:val="0"/>
              <w:marRight w:val="0"/>
              <w:marTop w:val="0"/>
              <w:marBottom w:val="0"/>
              <w:divBdr>
                <w:top w:val="none" w:sz="0" w:space="0" w:color="auto"/>
                <w:left w:val="none" w:sz="0" w:space="0" w:color="auto"/>
                <w:bottom w:val="none" w:sz="0" w:space="0" w:color="auto"/>
                <w:right w:val="none" w:sz="0" w:space="0" w:color="auto"/>
              </w:divBdr>
            </w:div>
            <w:div w:id="1262251769">
              <w:marLeft w:val="0"/>
              <w:marRight w:val="0"/>
              <w:marTop w:val="0"/>
              <w:marBottom w:val="0"/>
              <w:divBdr>
                <w:top w:val="none" w:sz="0" w:space="0" w:color="auto"/>
                <w:left w:val="none" w:sz="0" w:space="0" w:color="auto"/>
                <w:bottom w:val="none" w:sz="0" w:space="0" w:color="auto"/>
                <w:right w:val="none" w:sz="0" w:space="0" w:color="auto"/>
              </w:divBdr>
            </w:div>
            <w:div w:id="1913812218">
              <w:marLeft w:val="0"/>
              <w:marRight w:val="0"/>
              <w:marTop w:val="0"/>
              <w:marBottom w:val="0"/>
              <w:divBdr>
                <w:top w:val="none" w:sz="0" w:space="0" w:color="auto"/>
                <w:left w:val="none" w:sz="0" w:space="0" w:color="auto"/>
                <w:bottom w:val="none" w:sz="0" w:space="0" w:color="auto"/>
                <w:right w:val="none" w:sz="0" w:space="0" w:color="auto"/>
              </w:divBdr>
            </w:div>
            <w:div w:id="351297668">
              <w:marLeft w:val="0"/>
              <w:marRight w:val="0"/>
              <w:marTop w:val="0"/>
              <w:marBottom w:val="0"/>
              <w:divBdr>
                <w:top w:val="none" w:sz="0" w:space="0" w:color="auto"/>
                <w:left w:val="none" w:sz="0" w:space="0" w:color="auto"/>
                <w:bottom w:val="none" w:sz="0" w:space="0" w:color="auto"/>
                <w:right w:val="none" w:sz="0" w:space="0" w:color="auto"/>
              </w:divBdr>
              <w:divsChild>
                <w:div w:id="1149057043">
                  <w:marLeft w:val="0"/>
                  <w:marRight w:val="0"/>
                  <w:marTop w:val="0"/>
                  <w:marBottom w:val="0"/>
                  <w:divBdr>
                    <w:top w:val="none" w:sz="0" w:space="0" w:color="auto"/>
                    <w:left w:val="none" w:sz="0" w:space="0" w:color="auto"/>
                    <w:bottom w:val="none" w:sz="0" w:space="0" w:color="auto"/>
                    <w:right w:val="none" w:sz="0" w:space="0" w:color="auto"/>
                  </w:divBdr>
                </w:div>
                <w:div w:id="1200433092">
                  <w:marLeft w:val="0"/>
                  <w:marRight w:val="0"/>
                  <w:marTop w:val="0"/>
                  <w:marBottom w:val="0"/>
                  <w:divBdr>
                    <w:top w:val="none" w:sz="0" w:space="0" w:color="auto"/>
                    <w:left w:val="none" w:sz="0" w:space="0" w:color="auto"/>
                    <w:bottom w:val="none" w:sz="0" w:space="0" w:color="auto"/>
                    <w:right w:val="none" w:sz="0" w:space="0" w:color="auto"/>
                  </w:divBdr>
                  <w:divsChild>
                    <w:div w:id="10403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3958">
              <w:marLeft w:val="0"/>
              <w:marRight w:val="0"/>
              <w:marTop w:val="0"/>
              <w:marBottom w:val="0"/>
              <w:divBdr>
                <w:top w:val="none" w:sz="0" w:space="0" w:color="auto"/>
                <w:left w:val="none" w:sz="0" w:space="0" w:color="auto"/>
                <w:bottom w:val="none" w:sz="0" w:space="0" w:color="auto"/>
                <w:right w:val="none" w:sz="0" w:space="0" w:color="auto"/>
              </w:divBdr>
            </w:div>
          </w:divsChild>
        </w:div>
        <w:div w:id="60176282">
          <w:marLeft w:val="0"/>
          <w:marRight w:val="0"/>
          <w:marTop w:val="0"/>
          <w:marBottom w:val="0"/>
          <w:divBdr>
            <w:top w:val="none" w:sz="0" w:space="0" w:color="auto"/>
            <w:left w:val="none" w:sz="0" w:space="0" w:color="auto"/>
            <w:bottom w:val="none" w:sz="0" w:space="0" w:color="auto"/>
            <w:right w:val="none" w:sz="0" w:space="0" w:color="auto"/>
          </w:divBdr>
          <w:divsChild>
            <w:div w:id="720178391">
              <w:marLeft w:val="0"/>
              <w:marRight w:val="0"/>
              <w:marTop w:val="0"/>
              <w:marBottom w:val="0"/>
              <w:divBdr>
                <w:top w:val="none" w:sz="0" w:space="0" w:color="auto"/>
                <w:left w:val="none" w:sz="0" w:space="0" w:color="auto"/>
                <w:bottom w:val="none" w:sz="0" w:space="0" w:color="auto"/>
                <w:right w:val="none" w:sz="0" w:space="0" w:color="auto"/>
              </w:divBdr>
            </w:div>
            <w:div w:id="2010062674">
              <w:marLeft w:val="0"/>
              <w:marRight w:val="0"/>
              <w:marTop w:val="0"/>
              <w:marBottom w:val="0"/>
              <w:divBdr>
                <w:top w:val="none" w:sz="0" w:space="0" w:color="auto"/>
                <w:left w:val="none" w:sz="0" w:space="0" w:color="auto"/>
                <w:bottom w:val="none" w:sz="0" w:space="0" w:color="auto"/>
                <w:right w:val="none" w:sz="0" w:space="0" w:color="auto"/>
              </w:divBdr>
              <w:divsChild>
                <w:div w:id="699546157">
                  <w:marLeft w:val="0"/>
                  <w:marRight w:val="0"/>
                  <w:marTop w:val="0"/>
                  <w:marBottom w:val="0"/>
                  <w:divBdr>
                    <w:top w:val="none" w:sz="0" w:space="0" w:color="auto"/>
                    <w:left w:val="none" w:sz="0" w:space="0" w:color="auto"/>
                    <w:bottom w:val="none" w:sz="0" w:space="0" w:color="auto"/>
                    <w:right w:val="none" w:sz="0" w:space="0" w:color="auto"/>
                  </w:divBdr>
                </w:div>
              </w:divsChild>
            </w:div>
            <w:div w:id="1336418563">
              <w:marLeft w:val="0"/>
              <w:marRight w:val="0"/>
              <w:marTop w:val="0"/>
              <w:marBottom w:val="0"/>
              <w:divBdr>
                <w:top w:val="none" w:sz="0" w:space="0" w:color="auto"/>
                <w:left w:val="none" w:sz="0" w:space="0" w:color="auto"/>
                <w:bottom w:val="none" w:sz="0" w:space="0" w:color="auto"/>
                <w:right w:val="none" w:sz="0" w:space="0" w:color="auto"/>
              </w:divBdr>
              <w:divsChild>
                <w:div w:id="514997044">
                  <w:marLeft w:val="0"/>
                  <w:marRight w:val="0"/>
                  <w:marTop w:val="0"/>
                  <w:marBottom w:val="0"/>
                  <w:divBdr>
                    <w:top w:val="none" w:sz="0" w:space="0" w:color="auto"/>
                    <w:left w:val="none" w:sz="0" w:space="0" w:color="auto"/>
                    <w:bottom w:val="none" w:sz="0" w:space="0" w:color="auto"/>
                    <w:right w:val="none" w:sz="0" w:space="0" w:color="auto"/>
                  </w:divBdr>
                  <w:divsChild>
                    <w:div w:id="789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8563">
          <w:marLeft w:val="0"/>
          <w:marRight w:val="0"/>
          <w:marTop w:val="0"/>
          <w:marBottom w:val="0"/>
          <w:divBdr>
            <w:top w:val="none" w:sz="0" w:space="0" w:color="auto"/>
            <w:left w:val="none" w:sz="0" w:space="0" w:color="auto"/>
            <w:bottom w:val="none" w:sz="0" w:space="0" w:color="auto"/>
            <w:right w:val="none" w:sz="0" w:space="0" w:color="auto"/>
          </w:divBdr>
          <w:divsChild>
            <w:div w:id="424808376">
              <w:marLeft w:val="0"/>
              <w:marRight w:val="0"/>
              <w:marTop w:val="0"/>
              <w:marBottom w:val="0"/>
              <w:divBdr>
                <w:top w:val="none" w:sz="0" w:space="0" w:color="auto"/>
                <w:left w:val="none" w:sz="0" w:space="0" w:color="auto"/>
                <w:bottom w:val="none" w:sz="0" w:space="0" w:color="auto"/>
                <w:right w:val="none" w:sz="0" w:space="0" w:color="auto"/>
              </w:divBdr>
            </w:div>
            <w:div w:id="569579036">
              <w:marLeft w:val="0"/>
              <w:marRight w:val="0"/>
              <w:marTop w:val="0"/>
              <w:marBottom w:val="0"/>
              <w:divBdr>
                <w:top w:val="none" w:sz="0" w:space="0" w:color="auto"/>
                <w:left w:val="none" w:sz="0" w:space="0" w:color="auto"/>
                <w:bottom w:val="none" w:sz="0" w:space="0" w:color="auto"/>
                <w:right w:val="none" w:sz="0" w:space="0" w:color="auto"/>
              </w:divBdr>
            </w:div>
            <w:div w:id="991177676">
              <w:marLeft w:val="0"/>
              <w:marRight w:val="0"/>
              <w:marTop w:val="0"/>
              <w:marBottom w:val="0"/>
              <w:divBdr>
                <w:top w:val="none" w:sz="0" w:space="0" w:color="auto"/>
                <w:left w:val="none" w:sz="0" w:space="0" w:color="auto"/>
                <w:bottom w:val="none" w:sz="0" w:space="0" w:color="auto"/>
                <w:right w:val="none" w:sz="0" w:space="0" w:color="auto"/>
              </w:divBdr>
            </w:div>
          </w:divsChild>
        </w:div>
        <w:div w:id="1781878082">
          <w:marLeft w:val="0"/>
          <w:marRight w:val="0"/>
          <w:marTop w:val="0"/>
          <w:marBottom w:val="0"/>
          <w:divBdr>
            <w:top w:val="none" w:sz="0" w:space="0" w:color="auto"/>
            <w:left w:val="none" w:sz="0" w:space="0" w:color="auto"/>
            <w:bottom w:val="none" w:sz="0" w:space="0" w:color="auto"/>
            <w:right w:val="none" w:sz="0" w:space="0" w:color="auto"/>
          </w:divBdr>
          <w:divsChild>
            <w:div w:id="211579451">
              <w:marLeft w:val="0"/>
              <w:marRight w:val="0"/>
              <w:marTop w:val="0"/>
              <w:marBottom w:val="0"/>
              <w:divBdr>
                <w:top w:val="none" w:sz="0" w:space="0" w:color="auto"/>
                <w:left w:val="none" w:sz="0" w:space="0" w:color="auto"/>
                <w:bottom w:val="none" w:sz="0" w:space="0" w:color="auto"/>
                <w:right w:val="none" w:sz="0" w:space="0" w:color="auto"/>
              </w:divBdr>
            </w:div>
          </w:divsChild>
        </w:div>
        <w:div w:id="900871318">
          <w:marLeft w:val="0"/>
          <w:marRight w:val="0"/>
          <w:marTop w:val="0"/>
          <w:marBottom w:val="0"/>
          <w:divBdr>
            <w:top w:val="none" w:sz="0" w:space="0" w:color="auto"/>
            <w:left w:val="none" w:sz="0" w:space="0" w:color="auto"/>
            <w:bottom w:val="none" w:sz="0" w:space="0" w:color="auto"/>
            <w:right w:val="none" w:sz="0" w:space="0" w:color="auto"/>
          </w:divBdr>
          <w:divsChild>
            <w:div w:id="16851211">
              <w:marLeft w:val="0"/>
              <w:marRight w:val="0"/>
              <w:marTop w:val="0"/>
              <w:marBottom w:val="0"/>
              <w:divBdr>
                <w:top w:val="none" w:sz="0" w:space="0" w:color="auto"/>
                <w:left w:val="none" w:sz="0" w:space="0" w:color="auto"/>
                <w:bottom w:val="none" w:sz="0" w:space="0" w:color="auto"/>
                <w:right w:val="none" w:sz="0" w:space="0" w:color="auto"/>
              </w:divBdr>
            </w:div>
          </w:divsChild>
        </w:div>
        <w:div w:id="707603122">
          <w:marLeft w:val="0"/>
          <w:marRight w:val="0"/>
          <w:marTop w:val="0"/>
          <w:marBottom w:val="0"/>
          <w:divBdr>
            <w:top w:val="none" w:sz="0" w:space="0" w:color="auto"/>
            <w:left w:val="none" w:sz="0" w:space="0" w:color="auto"/>
            <w:bottom w:val="none" w:sz="0" w:space="0" w:color="auto"/>
            <w:right w:val="none" w:sz="0" w:space="0" w:color="auto"/>
          </w:divBdr>
          <w:divsChild>
            <w:div w:id="901217413">
              <w:marLeft w:val="0"/>
              <w:marRight w:val="0"/>
              <w:marTop w:val="0"/>
              <w:marBottom w:val="0"/>
              <w:divBdr>
                <w:top w:val="none" w:sz="0" w:space="0" w:color="auto"/>
                <w:left w:val="none" w:sz="0" w:space="0" w:color="auto"/>
                <w:bottom w:val="none" w:sz="0" w:space="0" w:color="auto"/>
                <w:right w:val="none" w:sz="0" w:space="0" w:color="auto"/>
              </w:divBdr>
              <w:divsChild>
                <w:div w:id="1359547711">
                  <w:marLeft w:val="0"/>
                  <w:marRight w:val="0"/>
                  <w:marTop w:val="0"/>
                  <w:marBottom w:val="0"/>
                  <w:divBdr>
                    <w:top w:val="none" w:sz="0" w:space="0" w:color="auto"/>
                    <w:left w:val="none" w:sz="0" w:space="0" w:color="auto"/>
                    <w:bottom w:val="none" w:sz="0" w:space="0" w:color="auto"/>
                    <w:right w:val="none" w:sz="0" w:space="0" w:color="auto"/>
                  </w:divBdr>
                </w:div>
              </w:divsChild>
            </w:div>
            <w:div w:id="1951551411">
              <w:marLeft w:val="0"/>
              <w:marRight w:val="0"/>
              <w:marTop w:val="0"/>
              <w:marBottom w:val="0"/>
              <w:divBdr>
                <w:top w:val="none" w:sz="0" w:space="0" w:color="auto"/>
                <w:left w:val="none" w:sz="0" w:space="0" w:color="auto"/>
                <w:bottom w:val="none" w:sz="0" w:space="0" w:color="auto"/>
                <w:right w:val="none" w:sz="0" w:space="0" w:color="auto"/>
              </w:divBdr>
              <w:divsChild>
                <w:div w:id="1628316578">
                  <w:marLeft w:val="0"/>
                  <w:marRight w:val="0"/>
                  <w:marTop w:val="0"/>
                  <w:marBottom w:val="0"/>
                  <w:divBdr>
                    <w:top w:val="none" w:sz="0" w:space="0" w:color="auto"/>
                    <w:left w:val="none" w:sz="0" w:space="0" w:color="auto"/>
                    <w:bottom w:val="none" w:sz="0" w:space="0" w:color="auto"/>
                    <w:right w:val="none" w:sz="0" w:space="0" w:color="auto"/>
                  </w:divBdr>
                  <w:divsChild>
                    <w:div w:id="665791343">
                      <w:marLeft w:val="0"/>
                      <w:marRight w:val="0"/>
                      <w:marTop w:val="0"/>
                      <w:marBottom w:val="0"/>
                      <w:divBdr>
                        <w:top w:val="none" w:sz="0" w:space="0" w:color="auto"/>
                        <w:left w:val="none" w:sz="0" w:space="0" w:color="auto"/>
                        <w:bottom w:val="none" w:sz="0" w:space="0" w:color="auto"/>
                        <w:right w:val="none" w:sz="0" w:space="0" w:color="auto"/>
                      </w:divBdr>
                    </w:div>
                    <w:div w:id="1937783835">
                      <w:marLeft w:val="0"/>
                      <w:marRight w:val="0"/>
                      <w:marTop w:val="0"/>
                      <w:marBottom w:val="0"/>
                      <w:divBdr>
                        <w:top w:val="none" w:sz="0" w:space="0" w:color="auto"/>
                        <w:left w:val="none" w:sz="0" w:space="0" w:color="auto"/>
                        <w:bottom w:val="none" w:sz="0" w:space="0" w:color="auto"/>
                        <w:right w:val="none" w:sz="0" w:space="0" w:color="auto"/>
                      </w:divBdr>
                      <w:divsChild>
                        <w:div w:id="16785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3182">
                  <w:marLeft w:val="0"/>
                  <w:marRight w:val="0"/>
                  <w:marTop w:val="0"/>
                  <w:marBottom w:val="0"/>
                  <w:divBdr>
                    <w:top w:val="none" w:sz="0" w:space="0" w:color="auto"/>
                    <w:left w:val="none" w:sz="0" w:space="0" w:color="auto"/>
                    <w:bottom w:val="none" w:sz="0" w:space="0" w:color="auto"/>
                    <w:right w:val="none" w:sz="0" w:space="0" w:color="auto"/>
                  </w:divBdr>
                  <w:divsChild>
                    <w:div w:id="761685549">
                      <w:marLeft w:val="0"/>
                      <w:marRight w:val="0"/>
                      <w:marTop w:val="0"/>
                      <w:marBottom w:val="0"/>
                      <w:divBdr>
                        <w:top w:val="none" w:sz="0" w:space="0" w:color="auto"/>
                        <w:left w:val="none" w:sz="0" w:space="0" w:color="auto"/>
                        <w:bottom w:val="none" w:sz="0" w:space="0" w:color="auto"/>
                        <w:right w:val="none" w:sz="0" w:space="0" w:color="auto"/>
                      </w:divBdr>
                      <w:divsChild>
                        <w:div w:id="210381087">
                          <w:marLeft w:val="0"/>
                          <w:marRight w:val="0"/>
                          <w:marTop w:val="0"/>
                          <w:marBottom w:val="0"/>
                          <w:divBdr>
                            <w:top w:val="none" w:sz="0" w:space="0" w:color="auto"/>
                            <w:left w:val="none" w:sz="0" w:space="0" w:color="auto"/>
                            <w:bottom w:val="none" w:sz="0" w:space="0" w:color="auto"/>
                            <w:right w:val="none" w:sz="0" w:space="0" w:color="auto"/>
                          </w:divBdr>
                        </w:div>
                      </w:divsChild>
                    </w:div>
                    <w:div w:id="40790582">
                      <w:marLeft w:val="0"/>
                      <w:marRight w:val="0"/>
                      <w:marTop w:val="0"/>
                      <w:marBottom w:val="0"/>
                      <w:divBdr>
                        <w:top w:val="none" w:sz="0" w:space="0" w:color="auto"/>
                        <w:left w:val="none" w:sz="0" w:space="0" w:color="auto"/>
                        <w:bottom w:val="none" w:sz="0" w:space="0" w:color="auto"/>
                        <w:right w:val="none" w:sz="0" w:space="0" w:color="auto"/>
                      </w:divBdr>
                    </w:div>
                    <w:div w:id="942497491">
                      <w:marLeft w:val="0"/>
                      <w:marRight w:val="0"/>
                      <w:marTop w:val="0"/>
                      <w:marBottom w:val="0"/>
                      <w:divBdr>
                        <w:top w:val="none" w:sz="0" w:space="0" w:color="auto"/>
                        <w:left w:val="none" w:sz="0" w:space="0" w:color="auto"/>
                        <w:bottom w:val="none" w:sz="0" w:space="0" w:color="auto"/>
                        <w:right w:val="none" w:sz="0" w:space="0" w:color="auto"/>
                      </w:divBdr>
                    </w:div>
                    <w:div w:id="867330612">
                      <w:marLeft w:val="0"/>
                      <w:marRight w:val="0"/>
                      <w:marTop w:val="0"/>
                      <w:marBottom w:val="0"/>
                      <w:divBdr>
                        <w:top w:val="none" w:sz="0" w:space="0" w:color="auto"/>
                        <w:left w:val="none" w:sz="0" w:space="0" w:color="auto"/>
                        <w:bottom w:val="none" w:sz="0" w:space="0" w:color="auto"/>
                        <w:right w:val="none" w:sz="0" w:space="0" w:color="auto"/>
                      </w:divBdr>
                      <w:divsChild>
                        <w:div w:id="1583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748">
                  <w:marLeft w:val="0"/>
                  <w:marRight w:val="0"/>
                  <w:marTop w:val="0"/>
                  <w:marBottom w:val="0"/>
                  <w:divBdr>
                    <w:top w:val="none" w:sz="0" w:space="0" w:color="auto"/>
                    <w:left w:val="none" w:sz="0" w:space="0" w:color="auto"/>
                    <w:bottom w:val="none" w:sz="0" w:space="0" w:color="auto"/>
                    <w:right w:val="none" w:sz="0" w:space="0" w:color="auto"/>
                  </w:divBdr>
                  <w:divsChild>
                    <w:div w:id="299267573">
                      <w:marLeft w:val="0"/>
                      <w:marRight w:val="0"/>
                      <w:marTop w:val="0"/>
                      <w:marBottom w:val="0"/>
                      <w:divBdr>
                        <w:top w:val="none" w:sz="0" w:space="0" w:color="auto"/>
                        <w:left w:val="none" w:sz="0" w:space="0" w:color="auto"/>
                        <w:bottom w:val="none" w:sz="0" w:space="0" w:color="auto"/>
                        <w:right w:val="none" w:sz="0" w:space="0" w:color="auto"/>
                      </w:divBdr>
                    </w:div>
                    <w:div w:id="1710449869">
                      <w:marLeft w:val="0"/>
                      <w:marRight w:val="0"/>
                      <w:marTop w:val="0"/>
                      <w:marBottom w:val="0"/>
                      <w:divBdr>
                        <w:top w:val="none" w:sz="0" w:space="0" w:color="auto"/>
                        <w:left w:val="none" w:sz="0" w:space="0" w:color="auto"/>
                        <w:bottom w:val="none" w:sz="0" w:space="0" w:color="auto"/>
                        <w:right w:val="none" w:sz="0" w:space="0" w:color="auto"/>
                      </w:divBdr>
                    </w:div>
                    <w:div w:id="1344891386">
                      <w:marLeft w:val="0"/>
                      <w:marRight w:val="0"/>
                      <w:marTop w:val="0"/>
                      <w:marBottom w:val="0"/>
                      <w:divBdr>
                        <w:top w:val="none" w:sz="0" w:space="0" w:color="auto"/>
                        <w:left w:val="none" w:sz="0" w:space="0" w:color="auto"/>
                        <w:bottom w:val="none" w:sz="0" w:space="0" w:color="auto"/>
                        <w:right w:val="none" w:sz="0" w:space="0" w:color="auto"/>
                      </w:divBdr>
                      <w:divsChild>
                        <w:div w:id="449132168">
                          <w:marLeft w:val="0"/>
                          <w:marRight w:val="0"/>
                          <w:marTop w:val="0"/>
                          <w:marBottom w:val="0"/>
                          <w:divBdr>
                            <w:top w:val="none" w:sz="0" w:space="0" w:color="auto"/>
                            <w:left w:val="none" w:sz="0" w:space="0" w:color="auto"/>
                            <w:bottom w:val="none" w:sz="0" w:space="0" w:color="auto"/>
                            <w:right w:val="none" w:sz="0" w:space="0" w:color="auto"/>
                          </w:divBdr>
                          <w:divsChild>
                            <w:div w:id="1468278307">
                              <w:marLeft w:val="0"/>
                              <w:marRight w:val="0"/>
                              <w:marTop w:val="0"/>
                              <w:marBottom w:val="0"/>
                              <w:divBdr>
                                <w:top w:val="none" w:sz="0" w:space="0" w:color="auto"/>
                                <w:left w:val="none" w:sz="0" w:space="0" w:color="auto"/>
                                <w:bottom w:val="none" w:sz="0" w:space="0" w:color="auto"/>
                                <w:right w:val="none" w:sz="0" w:space="0" w:color="auto"/>
                              </w:divBdr>
                            </w:div>
                            <w:div w:id="699280538">
                              <w:marLeft w:val="0"/>
                              <w:marRight w:val="0"/>
                              <w:marTop w:val="0"/>
                              <w:marBottom w:val="0"/>
                              <w:divBdr>
                                <w:top w:val="none" w:sz="0" w:space="0" w:color="auto"/>
                                <w:left w:val="none" w:sz="0" w:space="0" w:color="auto"/>
                                <w:bottom w:val="none" w:sz="0" w:space="0" w:color="auto"/>
                                <w:right w:val="none" w:sz="0" w:space="0" w:color="auto"/>
                              </w:divBdr>
                            </w:div>
                          </w:divsChild>
                        </w:div>
                        <w:div w:id="46422765">
                          <w:marLeft w:val="0"/>
                          <w:marRight w:val="0"/>
                          <w:marTop w:val="0"/>
                          <w:marBottom w:val="0"/>
                          <w:divBdr>
                            <w:top w:val="none" w:sz="0" w:space="0" w:color="auto"/>
                            <w:left w:val="none" w:sz="0" w:space="0" w:color="auto"/>
                            <w:bottom w:val="none" w:sz="0" w:space="0" w:color="auto"/>
                            <w:right w:val="none" w:sz="0" w:space="0" w:color="auto"/>
                          </w:divBdr>
                          <w:divsChild>
                            <w:div w:id="4642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2710">
                      <w:marLeft w:val="0"/>
                      <w:marRight w:val="0"/>
                      <w:marTop w:val="0"/>
                      <w:marBottom w:val="0"/>
                      <w:divBdr>
                        <w:top w:val="none" w:sz="0" w:space="0" w:color="auto"/>
                        <w:left w:val="none" w:sz="0" w:space="0" w:color="auto"/>
                        <w:bottom w:val="none" w:sz="0" w:space="0" w:color="auto"/>
                        <w:right w:val="none" w:sz="0" w:space="0" w:color="auto"/>
                      </w:divBdr>
                      <w:divsChild>
                        <w:div w:id="1376390957">
                          <w:marLeft w:val="0"/>
                          <w:marRight w:val="0"/>
                          <w:marTop w:val="0"/>
                          <w:marBottom w:val="0"/>
                          <w:divBdr>
                            <w:top w:val="none" w:sz="0" w:space="0" w:color="auto"/>
                            <w:left w:val="none" w:sz="0" w:space="0" w:color="auto"/>
                            <w:bottom w:val="none" w:sz="0" w:space="0" w:color="auto"/>
                            <w:right w:val="none" w:sz="0" w:space="0" w:color="auto"/>
                          </w:divBdr>
                        </w:div>
                      </w:divsChild>
                    </w:div>
                    <w:div w:id="1952277651">
                      <w:marLeft w:val="0"/>
                      <w:marRight w:val="0"/>
                      <w:marTop w:val="0"/>
                      <w:marBottom w:val="0"/>
                      <w:divBdr>
                        <w:top w:val="none" w:sz="0" w:space="0" w:color="auto"/>
                        <w:left w:val="none" w:sz="0" w:space="0" w:color="auto"/>
                        <w:bottom w:val="none" w:sz="0" w:space="0" w:color="auto"/>
                        <w:right w:val="none" w:sz="0" w:space="0" w:color="auto"/>
                      </w:divBdr>
                    </w:div>
                    <w:div w:id="1661536640">
                      <w:marLeft w:val="0"/>
                      <w:marRight w:val="0"/>
                      <w:marTop w:val="0"/>
                      <w:marBottom w:val="0"/>
                      <w:divBdr>
                        <w:top w:val="none" w:sz="0" w:space="0" w:color="auto"/>
                        <w:left w:val="none" w:sz="0" w:space="0" w:color="auto"/>
                        <w:bottom w:val="none" w:sz="0" w:space="0" w:color="auto"/>
                        <w:right w:val="none" w:sz="0" w:space="0" w:color="auto"/>
                      </w:divBdr>
                      <w:divsChild>
                        <w:div w:id="1125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884">
                  <w:marLeft w:val="0"/>
                  <w:marRight w:val="0"/>
                  <w:marTop w:val="0"/>
                  <w:marBottom w:val="0"/>
                  <w:divBdr>
                    <w:top w:val="none" w:sz="0" w:space="0" w:color="auto"/>
                    <w:left w:val="none" w:sz="0" w:space="0" w:color="auto"/>
                    <w:bottom w:val="none" w:sz="0" w:space="0" w:color="auto"/>
                    <w:right w:val="none" w:sz="0" w:space="0" w:color="auto"/>
                  </w:divBdr>
                  <w:divsChild>
                    <w:div w:id="95028808">
                      <w:marLeft w:val="0"/>
                      <w:marRight w:val="0"/>
                      <w:marTop w:val="0"/>
                      <w:marBottom w:val="0"/>
                      <w:divBdr>
                        <w:top w:val="none" w:sz="0" w:space="0" w:color="auto"/>
                        <w:left w:val="none" w:sz="0" w:space="0" w:color="auto"/>
                        <w:bottom w:val="none" w:sz="0" w:space="0" w:color="auto"/>
                        <w:right w:val="none" w:sz="0" w:space="0" w:color="auto"/>
                      </w:divBdr>
                    </w:div>
                  </w:divsChild>
                </w:div>
                <w:div w:id="20137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816">
          <w:marLeft w:val="0"/>
          <w:marRight w:val="0"/>
          <w:marTop w:val="0"/>
          <w:marBottom w:val="0"/>
          <w:divBdr>
            <w:top w:val="none" w:sz="0" w:space="0" w:color="auto"/>
            <w:left w:val="none" w:sz="0" w:space="0" w:color="auto"/>
            <w:bottom w:val="none" w:sz="0" w:space="0" w:color="auto"/>
            <w:right w:val="none" w:sz="0" w:space="0" w:color="auto"/>
          </w:divBdr>
          <w:divsChild>
            <w:div w:id="376322107">
              <w:marLeft w:val="0"/>
              <w:marRight w:val="0"/>
              <w:marTop w:val="0"/>
              <w:marBottom w:val="0"/>
              <w:divBdr>
                <w:top w:val="none" w:sz="0" w:space="0" w:color="auto"/>
                <w:left w:val="none" w:sz="0" w:space="0" w:color="auto"/>
                <w:bottom w:val="none" w:sz="0" w:space="0" w:color="auto"/>
                <w:right w:val="none" w:sz="0" w:space="0" w:color="auto"/>
              </w:divBdr>
            </w:div>
            <w:div w:id="1194030814">
              <w:marLeft w:val="0"/>
              <w:marRight w:val="0"/>
              <w:marTop w:val="0"/>
              <w:marBottom w:val="0"/>
              <w:divBdr>
                <w:top w:val="none" w:sz="0" w:space="0" w:color="auto"/>
                <w:left w:val="none" w:sz="0" w:space="0" w:color="auto"/>
                <w:bottom w:val="none" w:sz="0" w:space="0" w:color="auto"/>
                <w:right w:val="none" w:sz="0" w:space="0" w:color="auto"/>
              </w:divBdr>
            </w:div>
            <w:div w:id="772823604">
              <w:marLeft w:val="0"/>
              <w:marRight w:val="0"/>
              <w:marTop w:val="0"/>
              <w:marBottom w:val="0"/>
              <w:divBdr>
                <w:top w:val="none" w:sz="0" w:space="0" w:color="auto"/>
                <w:left w:val="none" w:sz="0" w:space="0" w:color="auto"/>
                <w:bottom w:val="none" w:sz="0" w:space="0" w:color="auto"/>
                <w:right w:val="none" w:sz="0" w:space="0" w:color="auto"/>
              </w:divBdr>
              <w:divsChild>
                <w:div w:id="1247105471">
                  <w:marLeft w:val="0"/>
                  <w:marRight w:val="0"/>
                  <w:marTop w:val="0"/>
                  <w:marBottom w:val="0"/>
                  <w:divBdr>
                    <w:top w:val="none" w:sz="0" w:space="0" w:color="auto"/>
                    <w:left w:val="none" w:sz="0" w:space="0" w:color="auto"/>
                    <w:bottom w:val="none" w:sz="0" w:space="0" w:color="auto"/>
                    <w:right w:val="none" w:sz="0" w:space="0" w:color="auto"/>
                  </w:divBdr>
                </w:div>
              </w:divsChild>
            </w:div>
            <w:div w:id="2051568618">
              <w:marLeft w:val="0"/>
              <w:marRight w:val="0"/>
              <w:marTop w:val="0"/>
              <w:marBottom w:val="0"/>
              <w:divBdr>
                <w:top w:val="none" w:sz="0" w:space="0" w:color="auto"/>
                <w:left w:val="none" w:sz="0" w:space="0" w:color="auto"/>
                <w:bottom w:val="none" w:sz="0" w:space="0" w:color="auto"/>
                <w:right w:val="none" w:sz="0" w:space="0" w:color="auto"/>
              </w:divBdr>
              <w:divsChild>
                <w:div w:id="1812362028">
                  <w:marLeft w:val="0"/>
                  <w:marRight w:val="0"/>
                  <w:marTop w:val="0"/>
                  <w:marBottom w:val="0"/>
                  <w:divBdr>
                    <w:top w:val="none" w:sz="0" w:space="0" w:color="auto"/>
                    <w:left w:val="none" w:sz="0" w:space="0" w:color="auto"/>
                    <w:bottom w:val="none" w:sz="0" w:space="0" w:color="auto"/>
                    <w:right w:val="none" w:sz="0" w:space="0" w:color="auto"/>
                  </w:divBdr>
                  <w:divsChild>
                    <w:div w:id="6332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1828">
          <w:marLeft w:val="0"/>
          <w:marRight w:val="0"/>
          <w:marTop w:val="0"/>
          <w:marBottom w:val="0"/>
          <w:divBdr>
            <w:top w:val="none" w:sz="0" w:space="0" w:color="auto"/>
            <w:left w:val="none" w:sz="0" w:space="0" w:color="auto"/>
            <w:bottom w:val="none" w:sz="0" w:space="0" w:color="auto"/>
            <w:right w:val="none" w:sz="0" w:space="0" w:color="auto"/>
          </w:divBdr>
          <w:divsChild>
            <w:div w:id="1446272994">
              <w:marLeft w:val="0"/>
              <w:marRight w:val="0"/>
              <w:marTop w:val="0"/>
              <w:marBottom w:val="0"/>
              <w:divBdr>
                <w:top w:val="none" w:sz="0" w:space="0" w:color="auto"/>
                <w:left w:val="none" w:sz="0" w:space="0" w:color="auto"/>
                <w:bottom w:val="none" w:sz="0" w:space="0" w:color="auto"/>
                <w:right w:val="none" w:sz="0" w:space="0" w:color="auto"/>
              </w:divBdr>
            </w:div>
          </w:divsChild>
        </w:div>
        <w:div w:id="33577150">
          <w:marLeft w:val="0"/>
          <w:marRight w:val="0"/>
          <w:marTop w:val="0"/>
          <w:marBottom w:val="0"/>
          <w:divBdr>
            <w:top w:val="none" w:sz="0" w:space="0" w:color="auto"/>
            <w:left w:val="none" w:sz="0" w:space="0" w:color="auto"/>
            <w:bottom w:val="none" w:sz="0" w:space="0" w:color="auto"/>
            <w:right w:val="none" w:sz="0" w:space="0" w:color="auto"/>
          </w:divBdr>
          <w:divsChild>
            <w:div w:id="1918782763">
              <w:marLeft w:val="0"/>
              <w:marRight w:val="0"/>
              <w:marTop w:val="0"/>
              <w:marBottom w:val="0"/>
              <w:divBdr>
                <w:top w:val="none" w:sz="0" w:space="0" w:color="auto"/>
                <w:left w:val="none" w:sz="0" w:space="0" w:color="auto"/>
                <w:bottom w:val="none" w:sz="0" w:space="0" w:color="auto"/>
                <w:right w:val="none" w:sz="0" w:space="0" w:color="auto"/>
              </w:divBdr>
              <w:divsChild>
                <w:div w:id="1749499390">
                  <w:marLeft w:val="0"/>
                  <w:marRight w:val="0"/>
                  <w:marTop w:val="0"/>
                  <w:marBottom w:val="0"/>
                  <w:divBdr>
                    <w:top w:val="none" w:sz="0" w:space="0" w:color="auto"/>
                    <w:left w:val="none" w:sz="0" w:space="0" w:color="auto"/>
                    <w:bottom w:val="none" w:sz="0" w:space="0" w:color="auto"/>
                    <w:right w:val="none" w:sz="0" w:space="0" w:color="auto"/>
                  </w:divBdr>
                </w:div>
                <w:div w:id="1324814754">
                  <w:marLeft w:val="0"/>
                  <w:marRight w:val="0"/>
                  <w:marTop w:val="0"/>
                  <w:marBottom w:val="0"/>
                  <w:divBdr>
                    <w:top w:val="none" w:sz="0" w:space="0" w:color="auto"/>
                    <w:left w:val="none" w:sz="0" w:space="0" w:color="auto"/>
                    <w:bottom w:val="none" w:sz="0" w:space="0" w:color="auto"/>
                    <w:right w:val="none" w:sz="0" w:space="0" w:color="auto"/>
                  </w:divBdr>
                </w:div>
                <w:div w:id="2079131717">
                  <w:marLeft w:val="0"/>
                  <w:marRight w:val="0"/>
                  <w:marTop w:val="0"/>
                  <w:marBottom w:val="0"/>
                  <w:divBdr>
                    <w:top w:val="none" w:sz="0" w:space="0" w:color="auto"/>
                    <w:left w:val="none" w:sz="0" w:space="0" w:color="auto"/>
                    <w:bottom w:val="none" w:sz="0" w:space="0" w:color="auto"/>
                    <w:right w:val="none" w:sz="0" w:space="0" w:color="auto"/>
                  </w:divBdr>
                </w:div>
                <w:div w:id="1356269428">
                  <w:marLeft w:val="0"/>
                  <w:marRight w:val="0"/>
                  <w:marTop w:val="0"/>
                  <w:marBottom w:val="0"/>
                  <w:divBdr>
                    <w:top w:val="none" w:sz="0" w:space="0" w:color="auto"/>
                    <w:left w:val="none" w:sz="0" w:space="0" w:color="auto"/>
                    <w:bottom w:val="none" w:sz="0" w:space="0" w:color="auto"/>
                    <w:right w:val="none" w:sz="0" w:space="0" w:color="auto"/>
                  </w:divBdr>
                </w:div>
                <w:div w:id="2103868930">
                  <w:marLeft w:val="0"/>
                  <w:marRight w:val="0"/>
                  <w:marTop w:val="0"/>
                  <w:marBottom w:val="0"/>
                  <w:divBdr>
                    <w:top w:val="none" w:sz="0" w:space="0" w:color="auto"/>
                    <w:left w:val="none" w:sz="0" w:space="0" w:color="auto"/>
                    <w:bottom w:val="none" w:sz="0" w:space="0" w:color="auto"/>
                    <w:right w:val="none" w:sz="0" w:space="0" w:color="auto"/>
                  </w:divBdr>
                </w:div>
                <w:div w:id="11462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1212">
      <w:bodyDiv w:val="1"/>
      <w:marLeft w:val="0"/>
      <w:marRight w:val="0"/>
      <w:marTop w:val="0"/>
      <w:marBottom w:val="0"/>
      <w:divBdr>
        <w:top w:val="none" w:sz="0" w:space="0" w:color="auto"/>
        <w:left w:val="none" w:sz="0" w:space="0" w:color="auto"/>
        <w:bottom w:val="none" w:sz="0" w:space="0" w:color="auto"/>
        <w:right w:val="none" w:sz="0" w:space="0" w:color="auto"/>
      </w:divBdr>
      <w:divsChild>
        <w:div w:id="1797068886">
          <w:marLeft w:val="0"/>
          <w:marRight w:val="0"/>
          <w:marTop w:val="0"/>
          <w:marBottom w:val="0"/>
          <w:divBdr>
            <w:top w:val="none" w:sz="0" w:space="0" w:color="auto"/>
            <w:left w:val="none" w:sz="0" w:space="0" w:color="auto"/>
            <w:bottom w:val="none" w:sz="0" w:space="0" w:color="auto"/>
            <w:right w:val="none" w:sz="0" w:space="0" w:color="auto"/>
          </w:divBdr>
        </w:div>
        <w:div w:id="42797218">
          <w:marLeft w:val="0"/>
          <w:marRight w:val="0"/>
          <w:marTop w:val="0"/>
          <w:marBottom w:val="0"/>
          <w:divBdr>
            <w:top w:val="none" w:sz="0" w:space="0" w:color="auto"/>
            <w:left w:val="none" w:sz="0" w:space="0" w:color="auto"/>
            <w:bottom w:val="none" w:sz="0" w:space="0" w:color="auto"/>
            <w:right w:val="none" w:sz="0" w:space="0" w:color="auto"/>
          </w:divBdr>
          <w:divsChild>
            <w:div w:id="1599438390">
              <w:marLeft w:val="0"/>
              <w:marRight w:val="0"/>
              <w:marTop w:val="0"/>
              <w:marBottom w:val="0"/>
              <w:divBdr>
                <w:top w:val="none" w:sz="0" w:space="0" w:color="auto"/>
                <w:left w:val="none" w:sz="0" w:space="0" w:color="auto"/>
                <w:bottom w:val="none" w:sz="0" w:space="0" w:color="auto"/>
                <w:right w:val="none" w:sz="0" w:space="0" w:color="auto"/>
              </w:divBdr>
              <w:divsChild>
                <w:div w:id="1715697455">
                  <w:marLeft w:val="0"/>
                  <w:marRight w:val="0"/>
                  <w:marTop w:val="0"/>
                  <w:marBottom w:val="0"/>
                  <w:divBdr>
                    <w:top w:val="none" w:sz="0" w:space="0" w:color="auto"/>
                    <w:left w:val="none" w:sz="0" w:space="0" w:color="auto"/>
                    <w:bottom w:val="none" w:sz="0" w:space="0" w:color="auto"/>
                    <w:right w:val="none" w:sz="0" w:space="0" w:color="auto"/>
                  </w:divBdr>
                  <w:divsChild>
                    <w:div w:id="5566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0091">
      <w:bodyDiv w:val="1"/>
      <w:marLeft w:val="0"/>
      <w:marRight w:val="0"/>
      <w:marTop w:val="0"/>
      <w:marBottom w:val="0"/>
      <w:divBdr>
        <w:top w:val="none" w:sz="0" w:space="0" w:color="auto"/>
        <w:left w:val="none" w:sz="0" w:space="0" w:color="auto"/>
        <w:bottom w:val="none" w:sz="0" w:space="0" w:color="auto"/>
        <w:right w:val="none" w:sz="0" w:space="0" w:color="auto"/>
      </w:divBdr>
      <w:divsChild>
        <w:div w:id="1905019197">
          <w:marLeft w:val="0"/>
          <w:marRight w:val="0"/>
          <w:marTop w:val="0"/>
          <w:marBottom w:val="0"/>
          <w:divBdr>
            <w:top w:val="none" w:sz="0" w:space="0" w:color="auto"/>
            <w:left w:val="none" w:sz="0" w:space="0" w:color="auto"/>
            <w:bottom w:val="none" w:sz="0" w:space="0" w:color="auto"/>
            <w:right w:val="none" w:sz="0" w:space="0" w:color="auto"/>
          </w:divBdr>
        </w:div>
        <w:div w:id="1803225845">
          <w:marLeft w:val="0"/>
          <w:marRight w:val="0"/>
          <w:marTop w:val="0"/>
          <w:marBottom w:val="0"/>
          <w:divBdr>
            <w:top w:val="none" w:sz="0" w:space="0" w:color="auto"/>
            <w:left w:val="none" w:sz="0" w:space="0" w:color="auto"/>
            <w:bottom w:val="none" w:sz="0" w:space="0" w:color="auto"/>
            <w:right w:val="none" w:sz="0" w:space="0" w:color="auto"/>
          </w:divBdr>
          <w:divsChild>
            <w:div w:id="1270043636">
              <w:marLeft w:val="0"/>
              <w:marRight w:val="0"/>
              <w:marTop w:val="150"/>
              <w:marBottom w:val="150"/>
              <w:divBdr>
                <w:top w:val="none" w:sz="0" w:space="0" w:color="auto"/>
                <w:left w:val="none" w:sz="0" w:space="0" w:color="auto"/>
                <w:bottom w:val="none" w:sz="0" w:space="0" w:color="auto"/>
                <w:right w:val="none" w:sz="0" w:space="0" w:color="auto"/>
              </w:divBdr>
            </w:div>
          </w:divsChild>
        </w:div>
        <w:div w:id="1967541702">
          <w:marLeft w:val="0"/>
          <w:marRight w:val="0"/>
          <w:marTop w:val="0"/>
          <w:marBottom w:val="0"/>
          <w:divBdr>
            <w:top w:val="none" w:sz="0" w:space="0" w:color="auto"/>
            <w:left w:val="none" w:sz="0" w:space="0" w:color="auto"/>
            <w:bottom w:val="none" w:sz="0" w:space="0" w:color="auto"/>
            <w:right w:val="none" w:sz="0" w:space="0" w:color="auto"/>
          </w:divBdr>
        </w:div>
        <w:div w:id="385570706">
          <w:marLeft w:val="0"/>
          <w:marRight w:val="0"/>
          <w:marTop w:val="0"/>
          <w:marBottom w:val="0"/>
          <w:divBdr>
            <w:top w:val="none" w:sz="0" w:space="0" w:color="auto"/>
            <w:left w:val="none" w:sz="0" w:space="0" w:color="auto"/>
            <w:bottom w:val="none" w:sz="0" w:space="0" w:color="auto"/>
            <w:right w:val="none" w:sz="0" w:space="0" w:color="auto"/>
          </w:divBdr>
          <w:divsChild>
            <w:div w:id="1394890285">
              <w:marLeft w:val="0"/>
              <w:marRight w:val="0"/>
              <w:marTop w:val="150"/>
              <w:marBottom w:val="150"/>
              <w:divBdr>
                <w:top w:val="none" w:sz="0" w:space="0" w:color="auto"/>
                <w:left w:val="none" w:sz="0" w:space="0" w:color="auto"/>
                <w:bottom w:val="none" w:sz="0" w:space="0" w:color="auto"/>
                <w:right w:val="none" w:sz="0" w:space="0" w:color="auto"/>
              </w:divBdr>
            </w:div>
          </w:divsChild>
        </w:div>
        <w:div w:id="416023190">
          <w:marLeft w:val="0"/>
          <w:marRight w:val="0"/>
          <w:marTop w:val="0"/>
          <w:marBottom w:val="0"/>
          <w:divBdr>
            <w:top w:val="none" w:sz="0" w:space="0" w:color="auto"/>
            <w:left w:val="none" w:sz="0" w:space="0" w:color="auto"/>
            <w:bottom w:val="none" w:sz="0" w:space="0" w:color="auto"/>
            <w:right w:val="none" w:sz="0" w:space="0" w:color="auto"/>
          </w:divBdr>
        </w:div>
      </w:divsChild>
    </w:div>
    <w:div w:id="897941325">
      <w:bodyDiv w:val="1"/>
      <w:marLeft w:val="0"/>
      <w:marRight w:val="0"/>
      <w:marTop w:val="0"/>
      <w:marBottom w:val="0"/>
      <w:divBdr>
        <w:top w:val="none" w:sz="0" w:space="0" w:color="auto"/>
        <w:left w:val="none" w:sz="0" w:space="0" w:color="auto"/>
        <w:bottom w:val="none" w:sz="0" w:space="0" w:color="auto"/>
        <w:right w:val="none" w:sz="0" w:space="0" w:color="auto"/>
      </w:divBdr>
      <w:divsChild>
        <w:div w:id="693072388">
          <w:marLeft w:val="0"/>
          <w:marRight w:val="0"/>
          <w:marTop w:val="0"/>
          <w:marBottom w:val="0"/>
          <w:divBdr>
            <w:top w:val="none" w:sz="0" w:space="0" w:color="auto"/>
            <w:left w:val="none" w:sz="0" w:space="0" w:color="auto"/>
            <w:bottom w:val="none" w:sz="0" w:space="0" w:color="auto"/>
            <w:right w:val="none" w:sz="0" w:space="0" w:color="auto"/>
          </w:divBdr>
          <w:divsChild>
            <w:div w:id="118038064">
              <w:marLeft w:val="0"/>
              <w:marRight w:val="0"/>
              <w:marTop w:val="0"/>
              <w:marBottom w:val="0"/>
              <w:divBdr>
                <w:top w:val="none" w:sz="0" w:space="0" w:color="auto"/>
                <w:left w:val="none" w:sz="0" w:space="0" w:color="auto"/>
                <w:bottom w:val="none" w:sz="0" w:space="0" w:color="auto"/>
                <w:right w:val="none" w:sz="0" w:space="0" w:color="auto"/>
              </w:divBdr>
              <w:divsChild>
                <w:div w:id="760445283">
                  <w:marLeft w:val="0"/>
                  <w:marRight w:val="0"/>
                  <w:marTop w:val="0"/>
                  <w:marBottom w:val="0"/>
                  <w:divBdr>
                    <w:top w:val="none" w:sz="0" w:space="0" w:color="auto"/>
                    <w:left w:val="none" w:sz="0" w:space="0" w:color="auto"/>
                    <w:bottom w:val="none" w:sz="0" w:space="0" w:color="auto"/>
                    <w:right w:val="none" w:sz="0" w:space="0" w:color="auto"/>
                  </w:divBdr>
                  <w:divsChild>
                    <w:div w:id="2127506403">
                      <w:marLeft w:val="0"/>
                      <w:marRight w:val="0"/>
                      <w:marTop w:val="0"/>
                      <w:marBottom w:val="0"/>
                      <w:divBdr>
                        <w:top w:val="none" w:sz="0" w:space="0" w:color="auto"/>
                        <w:left w:val="none" w:sz="0" w:space="0" w:color="auto"/>
                        <w:bottom w:val="none" w:sz="0" w:space="0" w:color="auto"/>
                        <w:right w:val="none" w:sz="0" w:space="0" w:color="auto"/>
                      </w:divBdr>
                    </w:div>
                    <w:div w:id="666440993">
                      <w:marLeft w:val="0"/>
                      <w:marRight w:val="0"/>
                      <w:marTop w:val="0"/>
                      <w:marBottom w:val="0"/>
                      <w:divBdr>
                        <w:top w:val="none" w:sz="0" w:space="0" w:color="auto"/>
                        <w:left w:val="none" w:sz="0" w:space="0" w:color="auto"/>
                        <w:bottom w:val="none" w:sz="0" w:space="0" w:color="auto"/>
                        <w:right w:val="none" w:sz="0" w:space="0" w:color="auto"/>
                      </w:divBdr>
                    </w:div>
                    <w:div w:id="1672413656">
                      <w:marLeft w:val="0"/>
                      <w:marRight w:val="0"/>
                      <w:marTop w:val="0"/>
                      <w:marBottom w:val="0"/>
                      <w:divBdr>
                        <w:top w:val="none" w:sz="0" w:space="0" w:color="auto"/>
                        <w:left w:val="none" w:sz="0" w:space="0" w:color="auto"/>
                        <w:bottom w:val="none" w:sz="0" w:space="0" w:color="auto"/>
                        <w:right w:val="none" w:sz="0" w:space="0" w:color="auto"/>
                      </w:divBdr>
                      <w:divsChild>
                        <w:div w:id="490220236">
                          <w:marLeft w:val="0"/>
                          <w:marRight w:val="0"/>
                          <w:marTop w:val="0"/>
                          <w:marBottom w:val="0"/>
                          <w:divBdr>
                            <w:top w:val="none" w:sz="0" w:space="0" w:color="auto"/>
                            <w:left w:val="none" w:sz="0" w:space="0" w:color="auto"/>
                            <w:bottom w:val="none" w:sz="0" w:space="0" w:color="auto"/>
                            <w:right w:val="none" w:sz="0" w:space="0" w:color="auto"/>
                          </w:divBdr>
                        </w:div>
                      </w:divsChild>
                    </w:div>
                    <w:div w:id="1166435423">
                      <w:marLeft w:val="0"/>
                      <w:marRight w:val="0"/>
                      <w:marTop w:val="0"/>
                      <w:marBottom w:val="0"/>
                      <w:divBdr>
                        <w:top w:val="none" w:sz="0" w:space="0" w:color="auto"/>
                        <w:left w:val="none" w:sz="0" w:space="0" w:color="auto"/>
                        <w:bottom w:val="none" w:sz="0" w:space="0" w:color="auto"/>
                        <w:right w:val="none" w:sz="0" w:space="0" w:color="auto"/>
                      </w:divBdr>
                      <w:divsChild>
                        <w:div w:id="1063985726">
                          <w:marLeft w:val="0"/>
                          <w:marRight w:val="0"/>
                          <w:marTop w:val="0"/>
                          <w:marBottom w:val="0"/>
                          <w:divBdr>
                            <w:top w:val="none" w:sz="0" w:space="0" w:color="auto"/>
                            <w:left w:val="none" w:sz="0" w:space="0" w:color="auto"/>
                            <w:bottom w:val="none" w:sz="0" w:space="0" w:color="auto"/>
                            <w:right w:val="none" w:sz="0" w:space="0" w:color="auto"/>
                          </w:divBdr>
                        </w:div>
                        <w:div w:id="961114829">
                          <w:marLeft w:val="0"/>
                          <w:marRight w:val="0"/>
                          <w:marTop w:val="0"/>
                          <w:marBottom w:val="0"/>
                          <w:divBdr>
                            <w:top w:val="none" w:sz="0" w:space="0" w:color="auto"/>
                            <w:left w:val="none" w:sz="0" w:space="0" w:color="auto"/>
                            <w:bottom w:val="none" w:sz="0" w:space="0" w:color="auto"/>
                            <w:right w:val="none" w:sz="0" w:space="0" w:color="auto"/>
                          </w:divBdr>
                          <w:divsChild>
                            <w:div w:id="10151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3381">
      <w:bodyDiv w:val="1"/>
      <w:marLeft w:val="0"/>
      <w:marRight w:val="0"/>
      <w:marTop w:val="0"/>
      <w:marBottom w:val="0"/>
      <w:divBdr>
        <w:top w:val="none" w:sz="0" w:space="0" w:color="auto"/>
        <w:left w:val="none" w:sz="0" w:space="0" w:color="auto"/>
        <w:bottom w:val="none" w:sz="0" w:space="0" w:color="auto"/>
        <w:right w:val="none" w:sz="0" w:space="0" w:color="auto"/>
      </w:divBdr>
      <w:divsChild>
        <w:div w:id="2059281843">
          <w:marLeft w:val="0"/>
          <w:marRight w:val="0"/>
          <w:marTop w:val="0"/>
          <w:marBottom w:val="0"/>
          <w:divBdr>
            <w:top w:val="none" w:sz="0" w:space="0" w:color="auto"/>
            <w:left w:val="none" w:sz="0" w:space="0" w:color="auto"/>
            <w:bottom w:val="none" w:sz="0" w:space="0" w:color="auto"/>
            <w:right w:val="none" w:sz="0" w:space="0" w:color="auto"/>
          </w:divBdr>
        </w:div>
        <w:div w:id="918176372">
          <w:marLeft w:val="0"/>
          <w:marRight w:val="0"/>
          <w:marTop w:val="0"/>
          <w:marBottom w:val="0"/>
          <w:divBdr>
            <w:top w:val="none" w:sz="0" w:space="0" w:color="auto"/>
            <w:left w:val="none" w:sz="0" w:space="0" w:color="auto"/>
            <w:bottom w:val="none" w:sz="0" w:space="0" w:color="auto"/>
            <w:right w:val="none" w:sz="0" w:space="0" w:color="auto"/>
          </w:divBdr>
          <w:divsChild>
            <w:div w:id="1290747830">
              <w:marLeft w:val="0"/>
              <w:marRight w:val="0"/>
              <w:marTop w:val="0"/>
              <w:marBottom w:val="0"/>
              <w:divBdr>
                <w:top w:val="none" w:sz="0" w:space="0" w:color="auto"/>
                <w:left w:val="none" w:sz="0" w:space="0" w:color="auto"/>
                <w:bottom w:val="none" w:sz="0" w:space="0" w:color="auto"/>
                <w:right w:val="none" w:sz="0" w:space="0" w:color="auto"/>
              </w:divBdr>
            </w:div>
          </w:divsChild>
        </w:div>
        <w:div w:id="1364406108">
          <w:marLeft w:val="0"/>
          <w:marRight w:val="0"/>
          <w:marTop w:val="0"/>
          <w:marBottom w:val="0"/>
          <w:divBdr>
            <w:top w:val="none" w:sz="0" w:space="0" w:color="auto"/>
            <w:left w:val="none" w:sz="0" w:space="0" w:color="auto"/>
            <w:bottom w:val="none" w:sz="0" w:space="0" w:color="auto"/>
            <w:right w:val="none" w:sz="0" w:space="0" w:color="auto"/>
          </w:divBdr>
        </w:div>
        <w:div w:id="347561639">
          <w:marLeft w:val="0"/>
          <w:marRight w:val="0"/>
          <w:marTop w:val="0"/>
          <w:marBottom w:val="0"/>
          <w:divBdr>
            <w:top w:val="none" w:sz="0" w:space="0" w:color="auto"/>
            <w:left w:val="none" w:sz="0" w:space="0" w:color="auto"/>
            <w:bottom w:val="none" w:sz="0" w:space="0" w:color="auto"/>
            <w:right w:val="none" w:sz="0" w:space="0" w:color="auto"/>
          </w:divBdr>
          <w:divsChild>
            <w:div w:id="1767850576">
              <w:marLeft w:val="0"/>
              <w:marRight w:val="0"/>
              <w:marTop w:val="0"/>
              <w:marBottom w:val="0"/>
              <w:divBdr>
                <w:top w:val="none" w:sz="0" w:space="0" w:color="auto"/>
                <w:left w:val="none" w:sz="0" w:space="0" w:color="auto"/>
                <w:bottom w:val="none" w:sz="0" w:space="0" w:color="auto"/>
                <w:right w:val="none" w:sz="0" w:space="0" w:color="auto"/>
              </w:divBdr>
            </w:div>
          </w:divsChild>
        </w:div>
        <w:div w:id="287972836">
          <w:marLeft w:val="0"/>
          <w:marRight w:val="0"/>
          <w:marTop w:val="0"/>
          <w:marBottom w:val="0"/>
          <w:divBdr>
            <w:top w:val="none" w:sz="0" w:space="0" w:color="auto"/>
            <w:left w:val="none" w:sz="0" w:space="0" w:color="auto"/>
            <w:bottom w:val="none" w:sz="0" w:space="0" w:color="auto"/>
            <w:right w:val="none" w:sz="0" w:space="0" w:color="auto"/>
          </w:divBdr>
          <w:divsChild>
            <w:div w:id="2027174898">
              <w:marLeft w:val="0"/>
              <w:marRight w:val="0"/>
              <w:marTop w:val="0"/>
              <w:marBottom w:val="0"/>
              <w:divBdr>
                <w:top w:val="none" w:sz="0" w:space="0" w:color="auto"/>
                <w:left w:val="none" w:sz="0" w:space="0" w:color="auto"/>
                <w:bottom w:val="none" w:sz="0" w:space="0" w:color="auto"/>
                <w:right w:val="none" w:sz="0" w:space="0" w:color="auto"/>
              </w:divBdr>
              <w:divsChild>
                <w:div w:id="157574791">
                  <w:marLeft w:val="0"/>
                  <w:marRight w:val="0"/>
                  <w:marTop w:val="0"/>
                  <w:marBottom w:val="0"/>
                  <w:divBdr>
                    <w:top w:val="none" w:sz="0" w:space="0" w:color="auto"/>
                    <w:left w:val="none" w:sz="0" w:space="0" w:color="auto"/>
                    <w:bottom w:val="none" w:sz="0" w:space="0" w:color="auto"/>
                    <w:right w:val="none" w:sz="0" w:space="0" w:color="auto"/>
                  </w:divBdr>
                  <w:divsChild>
                    <w:div w:id="1532915893">
                      <w:marLeft w:val="0"/>
                      <w:marRight w:val="0"/>
                      <w:marTop w:val="0"/>
                      <w:marBottom w:val="0"/>
                      <w:divBdr>
                        <w:top w:val="none" w:sz="0" w:space="0" w:color="auto"/>
                        <w:left w:val="none" w:sz="0" w:space="0" w:color="auto"/>
                        <w:bottom w:val="none" w:sz="0" w:space="0" w:color="auto"/>
                        <w:right w:val="none" w:sz="0" w:space="0" w:color="auto"/>
                      </w:divBdr>
                    </w:div>
                  </w:divsChild>
                </w:div>
                <w:div w:id="1913001328">
                  <w:marLeft w:val="0"/>
                  <w:marRight w:val="0"/>
                  <w:marTop w:val="0"/>
                  <w:marBottom w:val="0"/>
                  <w:divBdr>
                    <w:top w:val="none" w:sz="0" w:space="0" w:color="auto"/>
                    <w:left w:val="none" w:sz="0" w:space="0" w:color="auto"/>
                    <w:bottom w:val="none" w:sz="0" w:space="0" w:color="auto"/>
                    <w:right w:val="none" w:sz="0" w:space="0" w:color="auto"/>
                  </w:divBdr>
                </w:div>
              </w:divsChild>
            </w:div>
            <w:div w:id="2103798465">
              <w:marLeft w:val="0"/>
              <w:marRight w:val="0"/>
              <w:marTop w:val="0"/>
              <w:marBottom w:val="0"/>
              <w:divBdr>
                <w:top w:val="none" w:sz="0" w:space="0" w:color="auto"/>
                <w:left w:val="none" w:sz="0" w:space="0" w:color="auto"/>
                <w:bottom w:val="none" w:sz="0" w:space="0" w:color="auto"/>
                <w:right w:val="none" w:sz="0" w:space="0" w:color="auto"/>
              </w:divBdr>
              <w:divsChild>
                <w:div w:id="633951641">
                  <w:marLeft w:val="0"/>
                  <w:marRight w:val="0"/>
                  <w:marTop w:val="0"/>
                  <w:marBottom w:val="0"/>
                  <w:divBdr>
                    <w:top w:val="none" w:sz="0" w:space="0" w:color="auto"/>
                    <w:left w:val="none" w:sz="0" w:space="0" w:color="auto"/>
                    <w:bottom w:val="none" w:sz="0" w:space="0" w:color="auto"/>
                    <w:right w:val="none" w:sz="0" w:space="0" w:color="auto"/>
                  </w:divBdr>
                  <w:divsChild>
                    <w:div w:id="1062633225">
                      <w:marLeft w:val="0"/>
                      <w:marRight w:val="0"/>
                      <w:marTop w:val="0"/>
                      <w:marBottom w:val="0"/>
                      <w:divBdr>
                        <w:top w:val="none" w:sz="0" w:space="0" w:color="auto"/>
                        <w:left w:val="none" w:sz="0" w:space="0" w:color="auto"/>
                        <w:bottom w:val="none" w:sz="0" w:space="0" w:color="auto"/>
                        <w:right w:val="none" w:sz="0" w:space="0" w:color="auto"/>
                      </w:divBdr>
                    </w:div>
                  </w:divsChild>
                </w:div>
                <w:div w:id="1990403144">
                  <w:marLeft w:val="0"/>
                  <w:marRight w:val="0"/>
                  <w:marTop w:val="0"/>
                  <w:marBottom w:val="0"/>
                  <w:divBdr>
                    <w:top w:val="none" w:sz="0" w:space="0" w:color="auto"/>
                    <w:left w:val="none" w:sz="0" w:space="0" w:color="auto"/>
                    <w:bottom w:val="none" w:sz="0" w:space="0" w:color="auto"/>
                    <w:right w:val="none" w:sz="0" w:space="0" w:color="auto"/>
                  </w:divBdr>
                </w:div>
              </w:divsChild>
            </w:div>
            <w:div w:id="1120538858">
              <w:marLeft w:val="0"/>
              <w:marRight w:val="0"/>
              <w:marTop w:val="0"/>
              <w:marBottom w:val="0"/>
              <w:divBdr>
                <w:top w:val="none" w:sz="0" w:space="0" w:color="auto"/>
                <w:left w:val="none" w:sz="0" w:space="0" w:color="auto"/>
                <w:bottom w:val="none" w:sz="0" w:space="0" w:color="auto"/>
                <w:right w:val="none" w:sz="0" w:space="0" w:color="auto"/>
              </w:divBdr>
              <w:divsChild>
                <w:div w:id="647636997">
                  <w:marLeft w:val="0"/>
                  <w:marRight w:val="0"/>
                  <w:marTop w:val="0"/>
                  <w:marBottom w:val="0"/>
                  <w:divBdr>
                    <w:top w:val="none" w:sz="0" w:space="0" w:color="auto"/>
                    <w:left w:val="none" w:sz="0" w:space="0" w:color="auto"/>
                    <w:bottom w:val="none" w:sz="0" w:space="0" w:color="auto"/>
                    <w:right w:val="none" w:sz="0" w:space="0" w:color="auto"/>
                  </w:divBdr>
                  <w:divsChild>
                    <w:div w:id="176892258">
                      <w:marLeft w:val="0"/>
                      <w:marRight w:val="0"/>
                      <w:marTop w:val="0"/>
                      <w:marBottom w:val="0"/>
                      <w:divBdr>
                        <w:top w:val="none" w:sz="0" w:space="0" w:color="auto"/>
                        <w:left w:val="none" w:sz="0" w:space="0" w:color="auto"/>
                        <w:bottom w:val="none" w:sz="0" w:space="0" w:color="auto"/>
                        <w:right w:val="none" w:sz="0" w:space="0" w:color="auto"/>
                      </w:divBdr>
                    </w:div>
                  </w:divsChild>
                </w:div>
                <w:div w:id="1696227942">
                  <w:marLeft w:val="0"/>
                  <w:marRight w:val="0"/>
                  <w:marTop w:val="0"/>
                  <w:marBottom w:val="0"/>
                  <w:divBdr>
                    <w:top w:val="none" w:sz="0" w:space="0" w:color="auto"/>
                    <w:left w:val="none" w:sz="0" w:space="0" w:color="auto"/>
                    <w:bottom w:val="none" w:sz="0" w:space="0" w:color="auto"/>
                    <w:right w:val="none" w:sz="0" w:space="0" w:color="auto"/>
                  </w:divBdr>
                </w:div>
                <w:div w:id="1982036428">
                  <w:marLeft w:val="0"/>
                  <w:marRight w:val="0"/>
                  <w:marTop w:val="0"/>
                  <w:marBottom w:val="0"/>
                  <w:divBdr>
                    <w:top w:val="none" w:sz="0" w:space="0" w:color="auto"/>
                    <w:left w:val="none" w:sz="0" w:space="0" w:color="auto"/>
                    <w:bottom w:val="none" w:sz="0" w:space="0" w:color="auto"/>
                    <w:right w:val="none" w:sz="0" w:space="0" w:color="auto"/>
                  </w:divBdr>
                </w:div>
              </w:divsChild>
            </w:div>
            <w:div w:id="2097553740">
              <w:marLeft w:val="0"/>
              <w:marRight w:val="0"/>
              <w:marTop w:val="0"/>
              <w:marBottom w:val="0"/>
              <w:divBdr>
                <w:top w:val="none" w:sz="0" w:space="0" w:color="auto"/>
                <w:left w:val="none" w:sz="0" w:space="0" w:color="auto"/>
                <w:bottom w:val="none" w:sz="0" w:space="0" w:color="auto"/>
                <w:right w:val="none" w:sz="0" w:space="0" w:color="auto"/>
              </w:divBdr>
              <w:divsChild>
                <w:div w:id="2031837307">
                  <w:marLeft w:val="0"/>
                  <w:marRight w:val="0"/>
                  <w:marTop w:val="0"/>
                  <w:marBottom w:val="0"/>
                  <w:divBdr>
                    <w:top w:val="none" w:sz="0" w:space="0" w:color="auto"/>
                    <w:left w:val="none" w:sz="0" w:space="0" w:color="auto"/>
                    <w:bottom w:val="none" w:sz="0" w:space="0" w:color="auto"/>
                    <w:right w:val="none" w:sz="0" w:space="0" w:color="auto"/>
                  </w:divBdr>
                </w:div>
              </w:divsChild>
            </w:div>
            <w:div w:id="1233154648">
              <w:marLeft w:val="0"/>
              <w:marRight w:val="0"/>
              <w:marTop w:val="0"/>
              <w:marBottom w:val="0"/>
              <w:divBdr>
                <w:top w:val="none" w:sz="0" w:space="0" w:color="auto"/>
                <w:left w:val="none" w:sz="0" w:space="0" w:color="auto"/>
                <w:bottom w:val="none" w:sz="0" w:space="0" w:color="auto"/>
                <w:right w:val="none" w:sz="0" w:space="0" w:color="auto"/>
              </w:divBdr>
              <w:divsChild>
                <w:div w:id="284893596">
                  <w:marLeft w:val="0"/>
                  <w:marRight w:val="0"/>
                  <w:marTop w:val="0"/>
                  <w:marBottom w:val="0"/>
                  <w:divBdr>
                    <w:top w:val="none" w:sz="0" w:space="0" w:color="auto"/>
                    <w:left w:val="none" w:sz="0" w:space="0" w:color="auto"/>
                    <w:bottom w:val="none" w:sz="0" w:space="0" w:color="auto"/>
                    <w:right w:val="none" w:sz="0" w:space="0" w:color="auto"/>
                  </w:divBdr>
                  <w:divsChild>
                    <w:div w:id="2023436602">
                      <w:marLeft w:val="0"/>
                      <w:marRight w:val="0"/>
                      <w:marTop w:val="0"/>
                      <w:marBottom w:val="0"/>
                      <w:divBdr>
                        <w:top w:val="none" w:sz="0" w:space="0" w:color="auto"/>
                        <w:left w:val="none" w:sz="0" w:space="0" w:color="auto"/>
                        <w:bottom w:val="none" w:sz="0" w:space="0" w:color="auto"/>
                        <w:right w:val="none" w:sz="0" w:space="0" w:color="auto"/>
                      </w:divBdr>
                    </w:div>
                  </w:divsChild>
                </w:div>
                <w:div w:id="1829394443">
                  <w:marLeft w:val="0"/>
                  <w:marRight w:val="0"/>
                  <w:marTop w:val="0"/>
                  <w:marBottom w:val="0"/>
                  <w:divBdr>
                    <w:top w:val="none" w:sz="0" w:space="0" w:color="auto"/>
                    <w:left w:val="none" w:sz="0" w:space="0" w:color="auto"/>
                    <w:bottom w:val="none" w:sz="0" w:space="0" w:color="auto"/>
                    <w:right w:val="none" w:sz="0" w:space="0" w:color="auto"/>
                  </w:divBdr>
                </w:div>
              </w:divsChild>
            </w:div>
            <w:div w:id="914777562">
              <w:marLeft w:val="0"/>
              <w:marRight w:val="0"/>
              <w:marTop w:val="0"/>
              <w:marBottom w:val="0"/>
              <w:divBdr>
                <w:top w:val="none" w:sz="0" w:space="0" w:color="auto"/>
                <w:left w:val="none" w:sz="0" w:space="0" w:color="auto"/>
                <w:bottom w:val="none" w:sz="0" w:space="0" w:color="auto"/>
                <w:right w:val="none" w:sz="0" w:space="0" w:color="auto"/>
              </w:divBdr>
              <w:divsChild>
                <w:div w:id="1496996367">
                  <w:marLeft w:val="0"/>
                  <w:marRight w:val="0"/>
                  <w:marTop w:val="0"/>
                  <w:marBottom w:val="0"/>
                  <w:divBdr>
                    <w:top w:val="none" w:sz="0" w:space="0" w:color="auto"/>
                    <w:left w:val="none" w:sz="0" w:space="0" w:color="auto"/>
                    <w:bottom w:val="none" w:sz="0" w:space="0" w:color="auto"/>
                    <w:right w:val="none" w:sz="0" w:space="0" w:color="auto"/>
                  </w:divBdr>
                  <w:divsChild>
                    <w:div w:id="1443068542">
                      <w:marLeft w:val="0"/>
                      <w:marRight w:val="0"/>
                      <w:marTop w:val="0"/>
                      <w:marBottom w:val="0"/>
                      <w:divBdr>
                        <w:top w:val="none" w:sz="0" w:space="0" w:color="auto"/>
                        <w:left w:val="none" w:sz="0" w:space="0" w:color="auto"/>
                        <w:bottom w:val="none" w:sz="0" w:space="0" w:color="auto"/>
                        <w:right w:val="none" w:sz="0" w:space="0" w:color="auto"/>
                      </w:divBdr>
                    </w:div>
                  </w:divsChild>
                </w:div>
                <w:div w:id="435368771">
                  <w:marLeft w:val="0"/>
                  <w:marRight w:val="0"/>
                  <w:marTop w:val="0"/>
                  <w:marBottom w:val="0"/>
                  <w:divBdr>
                    <w:top w:val="none" w:sz="0" w:space="0" w:color="auto"/>
                    <w:left w:val="none" w:sz="0" w:space="0" w:color="auto"/>
                    <w:bottom w:val="none" w:sz="0" w:space="0" w:color="auto"/>
                    <w:right w:val="none" w:sz="0" w:space="0" w:color="auto"/>
                  </w:divBdr>
                </w:div>
              </w:divsChild>
            </w:div>
            <w:div w:id="1762801447">
              <w:marLeft w:val="0"/>
              <w:marRight w:val="0"/>
              <w:marTop w:val="0"/>
              <w:marBottom w:val="0"/>
              <w:divBdr>
                <w:top w:val="none" w:sz="0" w:space="0" w:color="auto"/>
                <w:left w:val="none" w:sz="0" w:space="0" w:color="auto"/>
                <w:bottom w:val="none" w:sz="0" w:space="0" w:color="auto"/>
                <w:right w:val="none" w:sz="0" w:space="0" w:color="auto"/>
              </w:divBdr>
              <w:divsChild>
                <w:div w:id="123928692">
                  <w:marLeft w:val="0"/>
                  <w:marRight w:val="0"/>
                  <w:marTop w:val="0"/>
                  <w:marBottom w:val="0"/>
                  <w:divBdr>
                    <w:top w:val="none" w:sz="0" w:space="0" w:color="auto"/>
                    <w:left w:val="none" w:sz="0" w:space="0" w:color="auto"/>
                    <w:bottom w:val="none" w:sz="0" w:space="0" w:color="auto"/>
                    <w:right w:val="none" w:sz="0" w:space="0" w:color="auto"/>
                  </w:divBdr>
                </w:div>
              </w:divsChild>
            </w:div>
            <w:div w:id="16914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2195">
      <w:bodyDiv w:val="1"/>
      <w:marLeft w:val="0"/>
      <w:marRight w:val="0"/>
      <w:marTop w:val="0"/>
      <w:marBottom w:val="0"/>
      <w:divBdr>
        <w:top w:val="none" w:sz="0" w:space="0" w:color="auto"/>
        <w:left w:val="none" w:sz="0" w:space="0" w:color="auto"/>
        <w:bottom w:val="none" w:sz="0" w:space="0" w:color="auto"/>
        <w:right w:val="none" w:sz="0" w:space="0" w:color="auto"/>
      </w:divBdr>
      <w:divsChild>
        <w:div w:id="729696154">
          <w:marLeft w:val="0"/>
          <w:marRight w:val="0"/>
          <w:marTop w:val="0"/>
          <w:marBottom w:val="0"/>
          <w:divBdr>
            <w:top w:val="none" w:sz="0" w:space="0" w:color="auto"/>
            <w:left w:val="none" w:sz="0" w:space="0" w:color="auto"/>
            <w:bottom w:val="none" w:sz="0" w:space="0" w:color="auto"/>
            <w:right w:val="none" w:sz="0" w:space="0" w:color="auto"/>
          </w:divBdr>
          <w:divsChild>
            <w:div w:id="1857772808">
              <w:marLeft w:val="0"/>
              <w:marRight w:val="0"/>
              <w:marTop w:val="0"/>
              <w:marBottom w:val="0"/>
              <w:divBdr>
                <w:top w:val="none" w:sz="0" w:space="0" w:color="auto"/>
                <w:left w:val="none" w:sz="0" w:space="0" w:color="auto"/>
                <w:bottom w:val="none" w:sz="0" w:space="0" w:color="auto"/>
                <w:right w:val="none" w:sz="0" w:space="0" w:color="auto"/>
              </w:divBdr>
              <w:divsChild>
                <w:div w:id="834875456">
                  <w:marLeft w:val="0"/>
                  <w:marRight w:val="0"/>
                  <w:marTop w:val="0"/>
                  <w:marBottom w:val="0"/>
                  <w:divBdr>
                    <w:top w:val="none" w:sz="0" w:space="0" w:color="auto"/>
                    <w:left w:val="none" w:sz="0" w:space="0" w:color="auto"/>
                    <w:bottom w:val="none" w:sz="0" w:space="0" w:color="auto"/>
                    <w:right w:val="none" w:sz="0" w:space="0" w:color="auto"/>
                  </w:divBdr>
                </w:div>
                <w:div w:id="260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3710">
      <w:bodyDiv w:val="1"/>
      <w:marLeft w:val="0"/>
      <w:marRight w:val="0"/>
      <w:marTop w:val="0"/>
      <w:marBottom w:val="0"/>
      <w:divBdr>
        <w:top w:val="none" w:sz="0" w:space="0" w:color="auto"/>
        <w:left w:val="none" w:sz="0" w:space="0" w:color="auto"/>
        <w:bottom w:val="none" w:sz="0" w:space="0" w:color="auto"/>
        <w:right w:val="none" w:sz="0" w:space="0" w:color="auto"/>
      </w:divBdr>
      <w:divsChild>
        <w:div w:id="741685834">
          <w:marLeft w:val="0"/>
          <w:marRight w:val="0"/>
          <w:marTop w:val="0"/>
          <w:marBottom w:val="0"/>
          <w:divBdr>
            <w:top w:val="none" w:sz="0" w:space="0" w:color="auto"/>
            <w:left w:val="none" w:sz="0" w:space="0" w:color="auto"/>
            <w:bottom w:val="none" w:sz="0" w:space="0" w:color="auto"/>
            <w:right w:val="none" w:sz="0" w:space="0" w:color="auto"/>
          </w:divBdr>
        </w:div>
        <w:div w:id="886065800">
          <w:marLeft w:val="0"/>
          <w:marRight w:val="0"/>
          <w:marTop w:val="0"/>
          <w:marBottom w:val="0"/>
          <w:divBdr>
            <w:top w:val="none" w:sz="0" w:space="0" w:color="auto"/>
            <w:left w:val="none" w:sz="0" w:space="0" w:color="auto"/>
            <w:bottom w:val="none" w:sz="0" w:space="0" w:color="auto"/>
            <w:right w:val="none" w:sz="0" w:space="0" w:color="auto"/>
          </w:divBdr>
        </w:div>
        <w:div w:id="1987396763">
          <w:marLeft w:val="0"/>
          <w:marRight w:val="0"/>
          <w:marTop w:val="0"/>
          <w:marBottom w:val="0"/>
          <w:divBdr>
            <w:top w:val="none" w:sz="0" w:space="0" w:color="auto"/>
            <w:left w:val="none" w:sz="0" w:space="0" w:color="auto"/>
            <w:bottom w:val="none" w:sz="0" w:space="0" w:color="auto"/>
            <w:right w:val="none" w:sz="0" w:space="0" w:color="auto"/>
          </w:divBdr>
          <w:divsChild>
            <w:div w:id="1587693088">
              <w:marLeft w:val="0"/>
              <w:marRight w:val="0"/>
              <w:marTop w:val="0"/>
              <w:marBottom w:val="0"/>
              <w:divBdr>
                <w:top w:val="none" w:sz="0" w:space="0" w:color="auto"/>
                <w:left w:val="none" w:sz="0" w:space="0" w:color="auto"/>
                <w:bottom w:val="none" w:sz="0" w:space="0" w:color="auto"/>
                <w:right w:val="none" w:sz="0" w:space="0" w:color="auto"/>
              </w:divBdr>
            </w:div>
            <w:div w:id="1673875058">
              <w:marLeft w:val="0"/>
              <w:marRight w:val="0"/>
              <w:marTop w:val="0"/>
              <w:marBottom w:val="0"/>
              <w:divBdr>
                <w:top w:val="none" w:sz="0" w:space="0" w:color="auto"/>
                <w:left w:val="none" w:sz="0" w:space="0" w:color="auto"/>
                <w:bottom w:val="none" w:sz="0" w:space="0" w:color="auto"/>
                <w:right w:val="none" w:sz="0" w:space="0" w:color="auto"/>
              </w:divBdr>
            </w:div>
            <w:div w:id="1638796814">
              <w:marLeft w:val="0"/>
              <w:marRight w:val="0"/>
              <w:marTop w:val="0"/>
              <w:marBottom w:val="0"/>
              <w:divBdr>
                <w:top w:val="none" w:sz="0" w:space="0" w:color="auto"/>
                <w:left w:val="none" w:sz="0" w:space="0" w:color="auto"/>
                <w:bottom w:val="none" w:sz="0" w:space="0" w:color="auto"/>
                <w:right w:val="none" w:sz="0" w:space="0" w:color="auto"/>
              </w:divBdr>
              <w:divsChild>
                <w:div w:id="44257101">
                  <w:marLeft w:val="0"/>
                  <w:marRight w:val="0"/>
                  <w:marTop w:val="0"/>
                  <w:marBottom w:val="0"/>
                  <w:divBdr>
                    <w:top w:val="none" w:sz="0" w:space="0" w:color="auto"/>
                    <w:left w:val="none" w:sz="0" w:space="0" w:color="auto"/>
                    <w:bottom w:val="none" w:sz="0" w:space="0" w:color="auto"/>
                    <w:right w:val="none" w:sz="0" w:space="0" w:color="auto"/>
                  </w:divBdr>
                </w:div>
              </w:divsChild>
            </w:div>
            <w:div w:id="1228954680">
              <w:marLeft w:val="0"/>
              <w:marRight w:val="0"/>
              <w:marTop w:val="0"/>
              <w:marBottom w:val="0"/>
              <w:divBdr>
                <w:top w:val="none" w:sz="0" w:space="0" w:color="auto"/>
                <w:left w:val="none" w:sz="0" w:space="0" w:color="auto"/>
                <w:bottom w:val="none" w:sz="0" w:space="0" w:color="auto"/>
                <w:right w:val="none" w:sz="0" w:space="0" w:color="auto"/>
              </w:divBdr>
            </w:div>
            <w:div w:id="2074960979">
              <w:marLeft w:val="0"/>
              <w:marRight w:val="0"/>
              <w:marTop w:val="0"/>
              <w:marBottom w:val="0"/>
              <w:divBdr>
                <w:top w:val="none" w:sz="0" w:space="0" w:color="auto"/>
                <w:left w:val="none" w:sz="0" w:space="0" w:color="auto"/>
                <w:bottom w:val="none" w:sz="0" w:space="0" w:color="auto"/>
                <w:right w:val="none" w:sz="0" w:space="0" w:color="auto"/>
              </w:divBdr>
              <w:divsChild>
                <w:div w:id="1883980351">
                  <w:marLeft w:val="0"/>
                  <w:marRight w:val="0"/>
                  <w:marTop w:val="0"/>
                  <w:marBottom w:val="0"/>
                  <w:divBdr>
                    <w:top w:val="none" w:sz="0" w:space="0" w:color="auto"/>
                    <w:left w:val="none" w:sz="0" w:space="0" w:color="auto"/>
                    <w:bottom w:val="none" w:sz="0" w:space="0" w:color="auto"/>
                    <w:right w:val="none" w:sz="0" w:space="0" w:color="auto"/>
                  </w:divBdr>
                </w:div>
              </w:divsChild>
            </w:div>
            <w:div w:id="1924606840">
              <w:marLeft w:val="0"/>
              <w:marRight w:val="0"/>
              <w:marTop w:val="0"/>
              <w:marBottom w:val="0"/>
              <w:divBdr>
                <w:top w:val="none" w:sz="0" w:space="0" w:color="auto"/>
                <w:left w:val="none" w:sz="0" w:space="0" w:color="auto"/>
                <w:bottom w:val="none" w:sz="0" w:space="0" w:color="auto"/>
                <w:right w:val="none" w:sz="0" w:space="0" w:color="auto"/>
              </w:divBdr>
            </w:div>
            <w:div w:id="1970625709">
              <w:marLeft w:val="0"/>
              <w:marRight w:val="0"/>
              <w:marTop w:val="0"/>
              <w:marBottom w:val="0"/>
              <w:divBdr>
                <w:top w:val="none" w:sz="0" w:space="0" w:color="auto"/>
                <w:left w:val="none" w:sz="0" w:space="0" w:color="auto"/>
                <w:bottom w:val="none" w:sz="0" w:space="0" w:color="auto"/>
                <w:right w:val="none" w:sz="0" w:space="0" w:color="auto"/>
              </w:divBdr>
              <w:divsChild>
                <w:div w:id="822548708">
                  <w:marLeft w:val="0"/>
                  <w:marRight w:val="0"/>
                  <w:marTop w:val="0"/>
                  <w:marBottom w:val="0"/>
                  <w:divBdr>
                    <w:top w:val="none" w:sz="0" w:space="0" w:color="auto"/>
                    <w:left w:val="none" w:sz="0" w:space="0" w:color="auto"/>
                    <w:bottom w:val="none" w:sz="0" w:space="0" w:color="auto"/>
                    <w:right w:val="none" w:sz="0" w:space="0" w:color="auto"/>
                  </w:divBdr>
                  <w:divsChild>
                    <w:div w:id="1002732654">
                      <w:marLeft w:val="0"/>
                      <w:marRight w:val="0"/>
                      <w:marTop w:val="0"/>
                      <w:marBottom w:val="0"/>
                      <w:divBdr>
                        <w:top w:val="none" w:sz="0" w:space="0" w:color="auto"/>
                        <w:left w:val="none" w:sz="0" w:space="0" w:color="auto"/>
                        <w:bottom w:val="none" w:sz="0" w:space="0" w:color="auto"/>
                        <w:right w:val="none" w:sz="0" w:space="0" w:color="auto"/>
                      </w:divBdr>
                    </w:div>
                  </w:divsChild>
                </w:div>
                <w:div w:id="34476952">
                  <w:marLeft w:val="0"/>
                  <w:marRight w:val="0"/>
                  <w:marTop w:val="0"/>
                  <w:marBottom w:val="0"/>
                  <w:divBdr>
                    <w:top w:val="none" w:sz="0" w:space="0" w:color="auto"/>
                    <w:left w:val="none" w:sz="0" w:space="0" w:color="auto"/>
                    <w:bottom w:val="none" w:sz="0" w:space="0" w:color="auto"/>
                    <w:right w:val="none" w:sz="0" w:space="0" w:color="auto"/>
                  </w:divBdr>
                </w:div>
                <w:div w:id="1459106898">
                  <w:marLeft w:val="0"/>
                  <w:marRight w:val="0"/>
                  <w:marTop w:val="0"/>
                  <w:marBottom w:val="0"/>
                  <w:divBdr>
                    <w:top w:val="none" w:sz="0" w:space="0" w:color="auto"/>
                    <w:left w:val="none" w:sz="0" w:space="0" w:color="auto"/>
                    <w:bottom w:val="none" w:sz="0" w:space="0" w:color="auto"/>
                    <w:right w:val="none" w:sz="0" w:space="0" w:color="auto"/>
                  </w:divBdr>
                  <w:divsChild>
                    <w:div w:id="1205798171">
                      <w:marLeft w:val="0"/>
                      <w:marRight w:val="0"/>
                      <w:marTop w:val="0"/>
                      <w:marBottom w:val="0"/>
                      <w:divBdr>
                        <w:top w:val="none" w:sz="0" w:space="0" w:color="auto"/>
                        <w:left w:val="none" w:sz="0" w:space="0" w:color="auto"/>
                        <w:bottom w:val="none" w:sz="0" w:space="0" w:color="auto"/>
                        <w:right w:val="none" w:sz="0" w:space="0" w:color="auto"/>
                      </w:divBdr>
                    </w:div>
                  </w:divsChild>
                </w:div>
                <w:div w:id="2071533122">
                  <w:marLeft w:val="0"/>
                  <w:marRight w:val="0"/>
                  <w:marTop w:val="0"/>
                  <w:marBottom w:val="0"/>
                  <w:divBdr>
                    <w:top w:val="none" w:sz="0" w:space="0" w:color="auto"/>
                    <w:left w:val="none" w:sz="0" w:space="0" w:color="auto"/>
                    <w:bottom w:val="none" w:sz="0" w:space="0" w:color="auto"/>
                    <w:right w:val="none" w:sz="0" w:space="0" w:color="auto"/>
                  </w:divBdr>
                  <w:divsChild>
                    <w:div w:id="1241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6693">
          <w:marLeft w:val="0"/>
          <w:marRight w:val="0"/>
          <w:marTop w:val="0"/>
          <w:marBottom w:val="0"/>
          <w:divBdr>
            <w:top w:val="none" w:sz="0" w:space="0" w:color="auto"/>
            <w:left w:val="none" w:sz="0" w:space="0" w:color="auto"/>
            <w:bottom w:val="none" w:sz="0" w:space="0" w:color="auto"/>
            <w:right w:val="none" w:sz="0" w:space="0" w:color="auto"/>
          </w:divBdr>
          <w:divsChild>
            <w:div w:id="40714570">
              <w:marLeft w:val="0"/>
              <w:marRight w:val="0"/>
              <w:marTop w:val="0"/>
              <w:marBottom w:val="0"/>
              <w:divBdr>
                <w:top w:val="none" w:sz="0" w:space="0" w:color="auto"/>
                <w:left w:val="none" w:sz="0" w:space="0" w:color="auto"/>
                <w:bottom w:val="none" w:sz="0" w:space="0" w:color="auto"/>
                <w:right w:val="none" w:sz="0" w:space="0" w:color="auto"/>
              </w:divBdr>
            </w:div>
            <w:div w:id="1154300504">
              <w:marLeft w:val="0"/>
              <w:marRight w:val="0"/>
              <w:marTop w:val="0"/>
              <w:marBottom w:val="0"/>
              <w:divBdr>
                <w:top w:val="none" w:sz="0" w:space="0" w:color="auto"/>
                <w:left w:val="none" w:sz="0" w:space="0" w:color="auto"/>
                <w:bottom w:val="none" w:sz="0" w:space="0" w:color="auto"/>
                <w:right w:val="none" w:sz="0" w:space="0" w:color="auto"/>
              </w:divBdr>
            </w:div>
          </w:divsChild>
        </w:div>
        <w:div w:id="632979218">
          <w:marLeft w:val="0"/>
          <w:marRight w:val="0"/>
          <w:marTop w:val="0"/>
          <w:marBottom w:val="0"/>
          <w:divBdr>
            <w:top w:val="none" w:sz="0" w:space="0" w:color="auto"/>
            <w:left w:val="none" w:sz="0" w:space="0" w:color="auto"/>
            <w:bottom w:val="none" w:sz="0" w:space="0" w:color="auto"/>
            <w:right w:val="none" w:sz="0" w:space="0" w:color="auto"/>
          </w:divBdr>
          <w:divsChild>
            <w:div w:id="229386645">
              <w:marLeft w:val="0"/>
              <w:marRight w:val="0"/>
              <w:marTop w:val="0"/>
              <w:marBottom w:val="0"/>
              <w:divBdr>
                <w:top w:val="none" w:sz="0" w:space="0" w:color="auto"/>
                <w:left w:val="none" w:sz="0" w:space="0" w:color="auto"/>
                <w:bottom w:val="none" w:sz="0" w:space="0" w:color="auto"/>
                <w:right w:val="none" w:sz="0" w:space="0" w:color="auto"/>
              </w:divBdr>
              <w:divsChild>
                <w:div w:id="219174212">
                  <w:marLeft w:val="0"/>
                  <w:marRight w:val="0"/>
                  <w:marTop w:val="0"/>
                  <w:marBottom w:val="0"/>
                  <w:divBdr>
                    <w:top w:val="none" w:sz="0" w:space="0" w:color="auto"/>
                    <w:left w:val="none" w:sz="0" w:space="0" w:color="auto"/>
                    <w:bottom w:val="none" w:sz="0" w:space="0" w:color="auto"/>
                    <w:right w:val="none" w:sz="0" w:space="0" w:color="auto"/>
                  </w:divBdr>
                </w:div>
                <w:div w:id="915213703">
                  <w:marLeft w:val="0"/>
                  <w:marRight w:val="0"/>
                  <w:marTop w:val="0"/>
                  <w:marBottom w:val="0"/>
                  <w:divBdr>
                    <w:top w:val="none" w:sz="0" w:space="0" w:color="auto"/>
                    <w:left w:val="none" w:sz="0" w:space="0" w:color="auto"/>
                    <w:bottom w:val="none" w:sz="0" w:space="0" w:color="auto"/>
                    <w:right w:val="none" w:sz="0" w:space="0" w:color="auto"/>
                  </w:divBdr>
                  <w:divsChild>
                    <w:div w:id="8471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504">
              <w:marLeft w:val="0"/>
              <w:marRight w:val="0"/>
              <w:marTop w:val="0"/>
              <w:marBottom w:val="0"/>
              <w:divBdr>
                <w:top w:val="none" w:sz="0" w:space="0" w:color="auto"/>
                <w:left w:val="none" w:sz="0" w:space="0" w:color="auto"/>
                <w:bottom w:val="none" w:sz="0" w:space="0" w:color="auto"/>
                <w:right w:val="none" w:sz="0" w:space="0" w:color="auto"/>
              </w:divBdr>
              <w:divsChild>
                <w:div w:id="710151396">
                  <w:marLeft w:val="0"/>
                  <w:marRight w:val="0"/>
                  <w:marTop w:val="0"/>
                  <w:marBottom w:val="0"/>
                  <w:divBdr>
                    <w:top w:val="none" w:sz="0" w:space="0" w:color="auto"/>
                    <w:left w:val="none" w:sz="0" w:space="0" w:color="auto"/>
                    <w:bottom w:val="none" w:sz="0" w:space="0" w:color="auto"/>
                    <w:right w:val="none" w:sz="0" w:space="0" w:color="auto"/>
                  </w:divBdr>
                  <w:divsChild>
                    <w:div w:id="16202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572">
              <w:marLeft w:val="0"/>
              <w:marRight w:val="0"/>
              <w:marTop w:val="0"/>
              <w:marBottom w:val="0"/>
              <w:divBdr>
                <w:top w:val="none" w:sz="0" w:space="0" w:color="auto"/>
                <w:left w:val="none" w:sz="0" w:space="0" w:color="auto"/>
                <w:bottom w:val="none" w:sz="0" w:space="0" w:color="auto"/>
                <w:right w:val="none" w:sz="0" w:space="0" w:color="auto"/>
              </w:divBdr>
              <w:divsChild>
                <w:div w:id="2029330954">
                  <w:marLeft w:val="0"/>
                  <w:marRight w:val="0"/>
                  <w:marTop w:val="0"/>
                  <w:marBottom w:val="0"/>
                  <w:divBdr>
                    <w:top w:val="none" w:sz="0" w:space="0" w:color="auto"/>
                    <w:left w:val="none" w:sz="0" w:space="0" w:color="auto"/>
                    <w:bottom w:val="none" w:sz="0" w:space="0" w:color="auto"/>
                    <w:right w:val="none" w:sz="0" w:space="0" w:color="auto"/>
                  </w:divBdr>
                </w:div>
              </w:divsChild>
            </w:div>
            <w:div w:id="195776486">
              <w:marLeft w:val="0"/>
              <w:marRight w:val="0"/>
              <w:marTop w:val="0"/>
              <w:marBottom w:val="0"/>
              <w:divBdr>
                <w:top w:val="none" w:sz="0" w:space="0" w:color="auto"/>
                <w:left w:val="none" w:sz="0" w:space="0" w:color="auto"/>
                <w:bottom w:val="none" w:sz="0" w:space="0" w:color="auto"/>
                <w:right w:val="none" w:sz="0" w:space="0" w:color="auto"/>
              </w:divBdr>
              <w:divsChild>
                <w:div w:id="611088322">
                  <w:marLeft w:val="0"/>
                  <w:marRight w:val="0"/>
                  <w:marTop w:val="0"/>
                  <w:marBottom w:val="0"/>
                  <w:divBdr>
                    <w:top w:val="none" w:sz="0" w:space="0" w:color="auto"/>
                    <w:left w:val="none" w:sz="0" w:space="0" w:color="auto"/>
                    <w:bottom w:val="none" w:sz="0" w:space="0" w:color="auto"/>
                    <w:right w:val="none" w:sz="0" w:space="0" w:color="auto"/>
                  </w:divBdr>
                  <w:divsChild>
                    <w:div w:id="17817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248">
              <w:marLeft w:val="0"/>
              <w:marRight w:val="0"/>
              <w:marTop w:val="0"/>
              <w:marBottom w:val="0"/>
              <w:divBdr>
                <w:top w:val="none" w:sz="0" w:space="0" w:color="auto"/>
                <w:left w:val="none" w:sz="0" w:space="0" w:color="auto"/>
                <w:bottom w:val="none" w:sz="0" w:space="0" w:color="auto"/>
                <w:right w:val="none" w:sz="0" w:space="0" w:color="auto"/>
              </w:divBdr>
              <w:divsChild>
                <w:div w:id="1139765500">
                  <w:marLeft w:val="0"/>
                  <w:marRight w:val="0"/>
                  <w:marTop w:val="0"/>
                  <w:marBottom w:val="0"/>
                  <w:divBdr>
                    <w:top w:val="none" w:sz="0" w:space="0" w:color="auto"/>
                    <w:left w:val="none" w:sz="0" w:space="0" w:color="auto"/>
                    <w:bottom w:val="none" w:sz="0" w:space="0" w:color="auto"/>
                    <w:right w:val="none" w:sz="0" w:space="0" w:color="auto"/>
                  </w:divBdr>
                </w:div>
                <w:div w:id="1942492850">
                  <w:marLeft w:val="0"/>
                  <w:marRight w:val="0"/>
                  <w:marTop w:val="0"/>
                  <w:marBottom w:val="0"/>
                  <w:divBdr>
                    <w:top w:val="none" w:sz="0" w:space="0" w:color="auto"/>
                    <w:left w:val="none" w:sz="0" w:space="0" w:color="auto"/>
                    <w:bottom w:val="none" w:sz="0" w:space="0" w:color="auto"/>
                    <w:right w:val="none" w:sz="0" w:space="0" w:color="auto"/>
                  </w:divBdr>
                  <w:divsChild>
                    <w:div w:id="4954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2801">
              <w:marLeft w:val="0"/>
              <w:marRight w:val="0"/>
              <w:marTop w:val="0"/>
              <w:marBottom w:val="0"/>
              <w:divBdr>
                <w:top w:val="none" w:sz="0" w:space="0" w:color="auto"/>
                <w:left w:val="none" w:sz="0" w:space="0" w:color="auto"/>
                <w:bottom w:val="none" w:sz="0" w:space="0" w:color="auto"/>
                <w:right w:val="none" w:sz="0" w:space="0" w:color="auto"/>
              </w:divBdr>
              <w:divsChild>
                <w:div w:id="193007999">
                  <w:marLeft w:val="0"/>
                  <w:marRight w:val="0"/>
                  <w:marTop w:val="0"/>
                  <w:marBottom w:val="0"/>
                  <w:divBdr>
                    <w:top w:val="none" w:sz="0" w:space="0" w:color="auto"/>
                    <w:left w:val="none" w:sz="0" w:space="0" w:color="auto"/>
                    <w:bottom w:val="none" w:sz="0" w:space="0" w:color="auto"/>
                    <w:right w:val="none" w:sz="0" w:space="0" w:color="auto"/>
                  </w:divBdr>
                  <w:divsChild>
                    <w:div w:id="18617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0982">
              <w:marLeft w:val="0"/>
              <w:marRight w:val="0"/>
              <w:marTop w:val="0"/>
              <w:marBottom w:val="0"/>
              <w:divBdr>
                <w:top w:val="none" w:sz="0" w:space="0" w:color="auto"/>
                <w:left w:val="none" w:sz="0" w:space="0" w:color="auto"/>
                <w:bottom w:val="none" w:sz="0" w:space="0" w:color="auto"/>
                <w:right w:val="none" w:sz="0" w:space="0" w:color="auto"/>
              </w:divBdr>
              <w:divsChild>
                <w:div w:id="132909554">
                  <w:marLeft w:val="0"/>
                  <w:marRight w:val="0"/>
                  <w:marTop w:val="0"/>
                  <w:marBottom w:val="0"/>
                  <w:divBdr>
                    <w:top w:val="none" w:sz="0" w:space="0" w:color="auto"/>
                    <w:left w:val="none" w:sz="0" w:space="0" w:color="auto"/>
                    <w:bottom w:val="none" w:sz="0" w:space="0" w:color="auto"/>
                    <w:right w:val="none" w:sz="0" w:space="0" w:color="auto"/>
                  </w:divBdr>
                  <w:divsChild>
                    <w:div w:id="175123459">
                      <w:marLeft w:val="0"/>
                      <w:marRight w:val="0"/>
                      <w:marTop w:val="0"/>
                      <w:marBottom w:val="0"/>
                      <w:divBdr>
                        <w:top w:val="none" w:sz="0" w:space="0" w:color="auto"/>
                        <w:left w:val="none" w:sz="0" w:space="0" w:color="auto"/>
                        <w:bottom w:val="none" w:sz="0" w:space="0" w:color="auto"/>
                        <w:right w:val="none" w:sz="0" w:space="0" w:color="auto"/>
                      </w:divBdr>
                    </w:div>
                  </w:divsChild>
                </w:div>
                <w:div w:id="652298877">
                  <w:marLeft w:val="0"/>
                  <w:marRight w:val="0"/>
                  <w:marTop w:val="0"/>
                  <w:marBottom w:val="0"/>
                  <w:divBdr>
                    <w:top w:val="none" w:sz="0" w:space="0" w:color="auto"/>
                    <w:left w:val="none" w:sz="0" w:space="0" w:color="auto"/>
                    <w:bottom w:val="none" w:sz="0" w:space="0" w:color="auto"/>
                    <w:right w:val="none" w:sz="0" w:space="0" w:color="auto"/>
                  </w:divBdr>
                </w:div>
                <w:div w:id="1780448286">
                  <w:marLeft w:val="0"/>
                  <w:marRight w:val="0"/>
                  <w:marTop w:val="0"/>
                  <w:marBottom w:val="0"/>
                  <w:divBdr>
                    <w:top w:val="none" w:sz="0" w:space="0" w:color="auto"/>
                    <w:left w:val="none" w:sz="0" w:space="0" w:color="auto"/>
                    <w:bottom w:val="none" w:sz="0" w:space="0" w:color="auto"/>
                    <w:right w:val="none" w:sz="0" w:space="0" w:color="auto"/>
                  </w:divBdr>
                  <w:divsChild>
                    <w:div w:id="11204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839">
              <w:marLeft w:val="0"/>
              <w:marRight w:val="0"/>
              <w:marTop w:val="0"/>
              <w:marBottom w:val="0"/>
              <w:divBdr>
                <w:top w:val="none" w:sz="0" w:space="0" w:color="auto"/>
                <w:left w:val="none" w:sz="0" w:space="0" w:color="auto"/>
                <w:bottom w:val="none" w:sz="0" w:space="0" w:color="auto"/>
                <w:right w:val="none" w:sz="0" w:space="0" w:color="auto"/>
              </w:divBdr>
              <w:divsChild>
                <w:div w:id="1769698362">
                  <w:marLeft w:val="0"/>
                  <w:marRight w:val="0"/>
                  <w:marTop w:val="0"/>
                  <w:marBottom w:val="0"/>
                  <w:divBdr>
                    <w:top w:val="none" w:sz="0" w:space="0" w:color="auto"/>
                    <w:left w:val="none" w:sz="0" w:space="0" w:color="auto"/>
                    <w:bottom w:val="none" w:sz="0" w:space="0" w:color="auto"/>
                    <w:right w:val="none" w:sz="0" w:space="0" w:color="auto"/>
                  </w:divBdr>
                  <w:divsChild>
                    <w:div w:id="1739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034">
              <w:marLeft w:val="0"/>
              <w:marRight w:val="0"/>
              <w:marTop w:val="0"/>
              <w:marBottom w:val="0"/>
              <w:divBdr>
                <w:top w:val="none" w:sz="0" w:space="0" w:color="auto"/>
                <w:left w:val="none" w:sz="0" w:space="0" w:color="auto"/>
                <w:bottom w:val="none" w:sz="0" w:space="0" w:color="auto"/>
                <w:right w:val="none" w:sz="0" w:space="0" w:color="auto"/>
              </w:divBdr>
              <w:divsChild>
                <w:div w:id="400251615">
                  <w:marLeft w:val="0"/>
                  <w:marRight w:val="0"/>
                  <w:marTop w:val="0"/>
                  <w:marBottom w:val="0"/>
                  <w:divBdr>
                    <w:top w:val="none" w:sz="0" w:space="0" w:color="auto"/>
                    <w:left w:val="none" w:sz="0" w:space="0" w:color="auto"/>
                    <w:bottom w:val="none" w:sz="0" w:space="0" w:color="auto"/>
                    <w:right w:val="none" w:sz="0" w:space="0" w:color="auto"/>
                  </w:divBdr>
                </w:div>
                <w:div w:id="1611861249">
                  <w:marLeft w:val="0"/>
                  <w:marRight w:val="0"/>
                  <w:marTop w:val="0"/>
                  <w:marBottom w:val="0"/>
                  <w:divBdr>
                    <w:top w:val="none" w:sz="0" w:space="0" w:color="auto"/>
                    <w:left w:val="none" w:sz="0" w:space="0" w:color="auto"/>
                    <w:bottom w:val="none" w:sz="0" w:space="0" w:color="auto"/>
                    <w:right w:val="none" w:sz="0" w:space="0" w:color="auto"/>
                  </w:divBdr>
                  <w:divsChild>
                    <w:div w:id="1140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6394">
              <w:marLeft w:val="0"/>
              <w:marRight w:val="0"/>
              <w:marTop w:val="0"/>
              <w:marBottom w:val="0"/>
              <w:divBdr>
                <w:top w:val="none" w:sz="0" w:space="0" w:color="auto"/>
                <w:left w:val="none" w:sz="0" w:space="0" w:color="auto"/>
                <w:bottom w:val="none" w:sz="0" w:space="0" w:color="auto"/>
                <w:right w:val="none" w:sz="0" w:space="0" w:color="auto"/>
              </w:divBdr>
              <w:divsChild>
                <w:div w:id="1821073773">
                  <w:marLeft w:val="0"/>
                  <w:marRight w:val="0"/>
                  <w:marTop w:val="0"/>
                  <w:marBottom w:val="0"/>
                  <w:divBdr>
                    <w:top w:val="none" w:sz="0" w:space="0" w:color="auto"/>
                    <w:left w:val="none" w:sz="0" w:space="0" w:color="auto"/>
                    <w:bottom w:val="none" w:sz="0" w:space="0" w:color="auto"/>
                    <w:right w:val="none" w:sz="0" w:space="0" w:color="auto"/>
                  </w:divBdr>
                </w:div>
                <w:div w:id="82650066">
                  <w:marLeft w:val="0"/>
                  <w:marRight w:val="0"/>
                  <w:marTop w:val="0"/>
                  <w:marBottom w:val="0"/>
                  <w:divBdr>
                    <w:top w:val="none" w:sz="0" w:space="0" w:color="auto"/>
                    <w:left w:val="none" w:sz="0" w:space="0" w:color="auto"/>
                    <w:bottom w:val="none" w:sz="0" w:space="0" w:color="auto"/>
                    <w:right w:val="none" w:sz="0" w:space="0" w:color="auto"/>
                  </w:divBdr>
                  <w:divsChild>
                    <w:div w:id="980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2145">
              <w:marLeft w:val="0"/>
              <w:marRight w:val="0"/>
              <w:marTop w:val="0"/>
              <w:marBottom w:val="0"/>
              <w:divBdr>
                <w:top w:val="none" w:sz="0" w:space="0" w:color="auto"/>
                <w:left w:val="none" w:sz="0" w:space="0" w:color="auto"/>
                <w:bottom w:val="none" w:sz="0" w:space="0" w:color="auto"/>
                <w:right w:val="none" w:sz="0" w:space="0" w:color="auto"/>
              </w:divBdr>
              <w:divsChild>
                <w:div w:id="639263992">
                  <w:marLeft w:val="0"/>
                  <w:marRight w:val="0"/>
                  <w:marTop w:val="0"/>
                  <w:marBottom w:val="0"/>
                  <w:divBdr>
                    <w:top w:val="none" w:sz="0" w:space="0" w:color="auto"/>
                    <w:left w:val="none" w:sz="0" w:space="0" w:color="auto"/>
                    <w:bottom w:val="none" w:sz="0" w:space="0" w:color="auto"/>
                    <w:right w:val="none" w:sz="0" w:space="0" w:color="auto"/>
                  </w:divBdr>
                </w:div>
              </w:divsChild>
            </w:div>
            <w:div w:id="744455418">
              <w:marLeft w:val="0"/>
              <w:marRight w:val="0"/>
              <w:marTop w:val="0"/>
              <w:marBottom w:val="0"/>
              <w:divBdr>
                <w:top w:val="none" w:sz="0" w:space="0" w:color="auto"/>
                <w:left w:val="none" w:sz="0" w:space="0" w:color="auto"/>
                <w:bottom w:val="none" w:sz="0" w:space="0" w:color="auto"/>
                <w:right w:val="none" w:sz="0" w:space="0" w:color="auto"/>
              </w:divBdr>
              <w:divsChild>
                <w:div w:id="513344285">
                  <w:marLeft w:val="0"/>
                  <w:marRight w:val="0"/>
                  <w:marTop w:val="0"/>
                  <w:marBottom w:val="0"/>
                  <w:divBdr>
                    <w:top w:val="none" w:sz="0" w:space="0" w:color="auto"/>
                    <w:left w:val="none" w:sz="0" w:space="0" w:color="auto"/>
                    <w:bottom w:val="none" w:sz="0" w:space="0" w:color="auto"/>
                    <w:right w:val="none" w:sz="0" w:space="0" w:color="auto"/>
                  </w:divBdr>
                </w:div>
                <w:div w:id="12807066">
                  <w:marLeft w:val="0"/>
                  <w:marRight w:val="0"/>
                  <w:marTop w:val="0"/>
                  <w:marBottom w:val="0"/>
                  <w:divBdr>
                    <w:top w:val="none" w:sz="0" w:space="0" w:color="auto"/>
                    <w:left w:val="none" w:sz="0" w:space="0" w:color="auto"/>
                    <w:bottom w:val="none" w:sz="0" w:space="0" w:color="auto"/>
                    <w:right w:val="none" w:sz="0" w:space="0" w:color="auto"/>
                  </w:divBdr>
                  <w:divsChild>
                    <w:div w:id="19390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4559">
          <w:marLeft w:val="0"/>
          <w:marRight w:val="0"/>
          <w:marTop w:val="0"/>
          <w:marBottom w:val="0"/>
          <w:divBdr>
            <w:top w:val="none" w:sz="0" w:space="0" w:color="auto"/>
            <w:left w:val="none" w:sz="0" w:space="0" w:color="auto"/>
            <w:bottom w:val="none" w:sz="0" w:space="0" w:color="auto"/>
            <w:right w:val="none" w:sz="0" w:space="0" w:color="auto"/>
          </w:divBdr>
          <w:divsChild>
            <w:div w:id="526064731">
              <w:marLeft w:val="0"/>
              <w:marRight w:val="0"/>
              <w:marTop w:val="0"/>
              <w:marBottom w:val="0"/>
              <w:divBdr>
                <w:top w:val="none" w:sz="0" w:space="0" w:color="auto"/>
                <w:left w:val="none" w:sz="0" w:space="0" w:color="auto"/>
                <w:bottom w:val="none" w:sz="0" w:space="0" w:color="auto"/>
                <w:right w:val="none" w:sz="0" w:space="0" w:color="auto"/>
              </w:divBdr>
              <w:divsChild>
                <w:div w:id="344402797">
                  <w:marLeft w:val="0"/>
                  <w:marRight w:val="0"/>
                  <w:marTop w:val="0"/>
                  <w:marBottom w:val="0"/>
                  <w:divBdr>
                    <w:top w:val="none" w:sz="0" w:space="0" w:color="auto"/>
                    <w:left w:val="none" w:sz="0" w:space="0" w:color="auto"/>
                    <w:bottom w:val="none" w:sz="0" w:space="0" w:color="auto"/>
                    <w:right w:val="none" w:sz="0" w:space="0" w:color="auto"/>
                  </w:divBdr>
                  <w:divsChild>
                    <w:div w:id="150876521">
                      <w:marLeft w:val="0"/>
                      <w:marRight w:val="0"/>
                      <w:marTop w:val="0"/>
                      <w:marBottom w:val="0"/>
                      <w:divBdr>
                        <w:top w:val="none" w:sz="0" w:space="0" w:color="auto"/>
                        <w:left w:val="none" w:sz="0" w:space="0" w:color="auto"/>
                        <w:bottom w:val="none" w:sz="0" w:space="0" w:color="auto"/>
                        <w:right w:val="none" w:sz="0" w:space="0" w:color="auto"/>
                      </w:divBdr>
                    </w:div>
                  </w:divsChild>
                </w:div>
                <w:div w:id="686637832">
                  <w:marLeft w:val="0"/>
                  <w:marRight w:val="0"/>
                  <w:marTop w:val="0"/>
                  <w:marBottom w:val="0"/>
                  <w:divBdr>
                    <w:top w:val="none" w:sz="0" w:space="0" w:color="auto"/>
                    <w:left w:val="none" w:sz="0" w:space="0" w:color="auto"/>
                    <w:bottom w:val="none" w:sz="0" w:space="0" w:color="auto"/>
                    <w:right w:val="none" w:sz="0" w:space="0" w:color="auto"/>
                  </w:divBdr>
                  <w:divsChild>
                    <w:div w:id="3753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
              <w:marLeft w:val="0"/>
              <w:marRight w:val="0"/>
              <w:marTop w:val="0"/>
              <w:marBottom w:val="0"/>
              <w:divBdr>
                <w:top w:val="none" w:sz="0" w:space="0" w:color="auto"/>
                <w:left w:val="none" w:sz="0" w:space="0" w:color="auto"/>
                <w:bottom w:val="none" w:sz="0" w:space="0" w:color="auto"/>
                <w:right w:val="none" w:sz="0" w:space="0" w:color="auto"/>
              </w:divBdr>
              <w:divsChild>
                <w:div w:id="1837648598">
                  <w:marLeft w:val="0"/>
                  <w:marRight w:val="0"/>
                  <w:marTop w:val="0"/>
                  <w:marBottom w:val="0"/>
                  <w:divBdr>
                    <w:top w:val="none" w:sz="0" w:space="0" w:color="auto"/>
                    <w:left w:val="none" w:sz="0" w:space="0" w:color="auto"/>
                    <w:bottom w:val="none" w:sz="0" w:space="0" w:color="auto"/>
                    <w:right w:val="none" w:sz="0" w:space="0" w:color="auto"/>
                  </w:divBdr>
                </w:div>
              </w:divsChild>
            </w:div>
            <w:div w:id="19360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399">
      <w:bodyDiv w:val="1"/>
      <w:marLeft w:val="0"/>
      <w:marRight w:val="0"/>
      <w:marTop w:val="0"/>
      <w:marBottom w:val="0"/>
      <w:divBdr>
        <w:top w:val="none" w:sz="0" w:space="0" w:color="auto"/>
        <w:left w:val="none" w:sz="0" w:space="0" w:color="auto"/>
        <w:bottom w:val="none" w:sz="0" w:space="0" w:color="auto"/>
        <w:right w:val="none" w:sz="0" w:space="0" w:color="auto"/>
      </w:divBdr>
      <w:divsChild>
        <w:div w:id="1613901380">
          <w:marLeft w:val="0"/>
          <w:marRight w:val="0"/>
          <w:marTop w:val="0"/>
          <w:marBottom w:val="0"/>
          <w:divBdr>
            <w:top w:val="none" w:sz="0" w:space="0" w:color="auto"/>
            <w:left w:val="none" w:sz="0" w:space="0" w:color="auto"/>
            <w:bottom w:val="none" w:sz="0" w:space="0" w:color="auto"/>
            <w:right w:val="none" w:sz="0" w:space="0" w:color="auto"/>
          </w:divBdr>
          <w:divsChild>
            <w:div w:id="1215237085">
              <w:marLeft w:val="0"/>
              <w:marRight w:val="0"/>
              <w:marTop w:val="0"/>
              <w:marBottom w:val="0"/>
              <w:divBdr>
                <w:top w:val="none" w:sz="0" w:space="0" w:color="auto"/>
                <w:left w:val="none" w:sz="0" w:space="0" w:color="auto"/>
                <w:bottom w:val="none" w:sz="0" w:space="0" w:color="auto"/>
                <w:right w:val="none" w:sz="0" w:space="0" w:color="auto"/>
              </w:divBdr>
            </w:div>
            <w:div w:id="2133010626">
              <w:marLeft w:val="0"/>
              <w:marRight w:val="0"/>
              <w:marTop w:val="0"/>
              <w:marBottom w:val="0"/>
              <w:divBdr>
                <w:top w:val="none" w:sz="0" w:space="0" w:color="auto"/>
                <w:left w:val="none" w:sz="0" w:space="0" w:color="auto"/>
                <w:bottom w:val="none" w:sz="0" w:space="0" w:color="auto"/>
                <w:right w:val="none" w:sz="0" w:space="0" w:color="auto"/>
              </w:divBdr>
              <w:divsChild>
                <w:div w:id="965545006">
                  <w:marLeft w:val="0"/>
                  <w:marRight w:val="0"/>
                  <w:marTop w:val="0"/>
                  <w:marBottom w:val="0"/>
                  <w:divBdr>
                    <w:top w:val="none" w:sz="0" w:space="0" w:color="auto"/>
                    <w:left w:val="none" w:sz="0" w:space="0" w:color="auto"/>
                    <w:bottom w:val="none" w:sz="0" w:space="0" w:color="auto"/>
                    <w:right w:val="none" w:sz="0" w:space="0" w:color="auto"/>
                  </w:divBdr>
                </w:div>
                <w:div w:id="971785466">
                  <w:marLeft w:val="0"/>
                  <w:marRight w:val="0"/>
                  <w:marTop w:val="0"/>
                  <w:marBottom w:val="0"/>
                  <w:divBdr>
                    <w:top w:val="none" w:sz="0" w:space="0" w:color="auto"/>
                    <w:left w:val="none" w:sz="0" w:space="0" w:color="auto"/>
                    <w:bottom w:val="none" w:sz="0" w:space="0" w:color="auto"/>
                    <w:right w:val="none" w:sz="0" w:space="0" w:color="auto"/>
                  </w:divBdr>
                </w:div>
              </w:divsChild>
            </w:div>
            <w:div w:id="1578856931">
              <w:marLeft w:val="0"/>
              <w:marRight w:val="0"/>
              <w:marTop w:val="0"/>
              <w:marBottom w:val="0"/>
              <w:divBdr>
                <w:top w:val="none" w:sz="0" w:space="0" w:color="auto"/>
                <w:left w:val="none" w:sz="0" w:space="0" w:color="auto"/>
                <w:bottom w:val="none" w:sz="0" w:space="0" w:color="auto"/>
                <w:right w:val="none" w:sz="0" w:space="0" w:color="auto"/>
              </w:divBdr>
              <w:divsChild>
                <w:div w:id="780760652">
                  <w:marLeft w:val="0"/>
                  <w:marRight w:val="0"/>
                  <w:marTop w:val="0"/>
                  <w:marBottom w:val="0"/>
                  <w:divBdr>
                    <w:top w:val="none" w:sz="0" w:space="0" w:color="auto"/>
                    <w:left w:val="none" w:sz="0" w:space="0" w:color="auto"/>
                    <w:bottom w:val="none" w:sz="0" w:space="0" w:color="auto"/>
                    <w:right w:val="none" w:sz="0" w:space="0" w:color="auto"/>
                  </w:divBdr>
                </w:div>
                <w:div w:id="114913544">
                  <w:marLeft w:val="0"/>
                  <w:marRight w:val="0"/>
                  <w:marTop w:val="0"/>
                  <w:marBottom w:val="0"/>
                  <w:divBdr>
                    <w:top w:val="none" w:sz="0" w:space="0" w:color="auto"/>
                    <w:left w:val="none" w:sz="0" w:space="0" w:color="auto"/>
                    <w:bottom w:val="none" w:sz="0" w:space="0" w:color="auto"/>
                    <w:right w:val="none" w:sz="0" w:space="0" w:color="auto"/>
                  </w:divBdr>
                  <w:divsChild>
                    <w:div w:id="157118231">
                      <w:marLeft w:val="0"/>
                      <w:marRight w:val="0"/>
                      <w:marTop w:val="0"/>
                      <w:marBottom w:val="0"/>
                      <w:divBdr>
                        <w:top w:val="none" w:sz="0" w:space="0" w:color="auto"/>
                        <w:left w:val="none" w:sz="0" w:space="0" w:color="auto"/>
                        <w:bottom w:val="none" w:sz="0" w:space="0" w:color="auto"/>
                        <w:right w:val="none" w:sz="0" w:space="0" w:color="auto"/>
                      </w:divBdr>
                      <w:divsChild>
                        <w:div w:id="1759397750">
                          <w:marLeft w:val="0"/>
                          <w:marRight w:val="0"/>
                          <w:marTop w:val="0"/>
                          <w:marBottom w:val="0"/>
                          <w:divBdr>
                            <w:top w:val="none" w:sz="0" w:space="0" w:color="auto"/>
                            <w:left w:val="none" w:sz="0" w:space="0" w:color="auto"/>
                            <w:bottom w:val="none" w:sz="0" w:space="0" w:color="auto"/>
                            <w:right w:val="none" w:sz="0" w:space="0" w:color="auto"/>
                          </w:divBdr>
                        </w:div>
                      </w:divsChild>
                    </w:div>
                    <w:div w:id="1666203835">
                      <w:marLeft w:val="0"/>
                      <w:marRight w:val="0"/>
                      <w:marTop w:val="0"/>
                      <w:marBottom w:val="0"/>
                      <w:divBdr>
                        <w:top w:val="none" w:sz="0" w:space="0" w:color="auto"/>
                        <w:left w:val="none" w:sz="0" w:space="0" w:color="auto"/>
                        <w:bottom w:val="none" w:sz="0" w:space="0" w:color="auto"/>
                        <w:right w:val="none" w:sz="0" w:space="0" w:color="auto"/>
                      </w:divBdr>
                    </w:div>
                    <w:div w:id="1861971242">
                      <w:marLeft w:val="0"/>
                      <w:marRight w:val="0"/>
                      <w:marTop w:val="0"/>
                      <w:marBottom w:val="0"/>
                      <w:divBdr>
                        <w:top w:val="none" w:sz="0" w:space="0" w:color="auto"/>
                        <w:left w:val="none" w:sz="0" w:space="0" w:color="auto"/>
                        <w:bottom w:val="none" w:sz="0" w:space="0" w:color="auto"/>
                        <w:right w:val="none" w:sz="0" w:space="0" w:color="auto"/>
                      </w:divBdr>
                    </w:div>
                    <w:div w:id="255679708">
                      <w:marLeft w:val="0"/>
                      <w:marRight w:val="0"/>
                      <w:marTop w:val="0"/>
                      <w:marBottom w:val="0"/>
                      <w:divBdr>
                        <w:top w:val="none" w:sz="0" w:space="0" w:color="auto"/>
                        <w:left w:val="none" w:sz="0" w:space="0" w:color="auto"/>
                        <w:bottom w:val="none" w:sz="0" w:space="0" w:color="auto"/>
                        <w:right w:val="none" w:sz="0" w:space="0" w:color="auto"/>
                      </w:divBdr>
                    </w:div>
                    <w:div w:id="359546658">
                      <w:marLeft w:val="0"/>
                      <w:marRight w:val="0"/>
                      <w:marTop w:val="0"/>
                      <w:marBottom w:val="0"/>
                      <w:divBdr>
                        <w:top w:val="none" w:sz="0" w:space="0" w:color="auto"/>
                        <w:left w:val="none" w:sz="0" w:space="0" w:color="auto"/>
                        <w:bottom w:val="none" w:sz="0" w:space="0" w:color="auto"/>
                        <w:right w:val="none" w:sz="0" w:space="0" w:color="auto"/>
                      </w:divBdr>
                    </w:div>
                    <w:div w:id="1563251181">
                      <w:marLeft w:val="0"/>
                      <w:marRight w:val="0"/>
                      <w:marTop w:val="0"/>
                      <w:marBottom w:val="0"/>
                      <w:divBdr>
                        <w:top w:val="none" w:sz="0" w:space="0" w:color="auto"/>
                        <w:left w:val="none" w:sz="0" w:space="0" w:color="auto"/>
                        <w:bottom w:val="none" w:sz="0" w:space="0" w:color="auto"/>
                        <w:right w:val="none" w:sz="0" w:space="0" w:color="auto"/>
                      </w:divBdr>
                      <w:divsChild>
                        <w:div w:id="4855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1432">
              <w:marLeft w:val="0"/>
              <w:marRight w:val="0"/>
              <w:marTop w:val="0"/>
              <w:marBottom w:val="0"/>
              <w:divBdr>
                <w:top w:val="none" w:sz="0" w:space="0" w:color="auto"/>
                <w:left w:val="none" w:sz="0" w:space="0" w:color="auto"/>
                <w:bottom w:val="none" w:sz="0" w:space="0" w:color="auto"/>
                <w:right w:val="none" w:sz="0" w:space="0" w:color="auto"/>
              </w:divBdr>
              <w:divsChild>
                <w:div w:id="1016926649">
                  <w:marLeft w:val="0"/>
                  <w:marRight w:val="0"/>
                  <w:marTop w:val="0"/>
                  <w:marBottom w:val="0"/>
                  <w:divBdr>
                    <w:top w:val="none" w:sz="0" w:space="0" w:color="auto"/>
                    <w:left w:val="none" w:sz="0" w:space="0" w:color="auto"/>
                    <w:bottom w:val="none" w:sz="0" w:space="0" w:color="auto"/>
                    <w:right w:val="none" w:sz="0" w:space="0" w:color="auto"/>
                  </w:divBdr>
                </w:div>
              </w:divsChild>
            </w:div>
            <w:div w:id="435946268">
              <w:marLeft w:val="0"/>
              <w:marRight w:val="0"/>
              <w:marTop w:val="0"/>
              <w:marBottom w:val="0"/>
              <w:divBdr>
                <w:top w:val="none" w:sz="0" w:space="0" w:color="auto"/>
                <w:left w:val="none" w:sz="0" w:space="0" w:color="auto"/>
                <w:bottom w:val="none" w:sz="0" w:space="0" w:color="auto"/>
                <w:right w:val="none" w:sz="0" w:space="0" w:color="auto"/>
              </w:divBdr>
              <w:divsChild>
                <w:div w:id="38281289">
                  <w:marLeft w:val="0"/>
                  <w:marRight w:val="0"/>
                  <w:marTop w:val="0"/>
                  <w:marBottom w:val="0"/>
                  <w:divBdr>
                    <w:top w:val="none" w:sz="0" w:space="0" w:color="auto"/>
                    <w:left w:val="none" w:sz="0" w:space="0" w:color="auto"/>
                    <w:bottom w:val="none" w:sz="0" w:space="0" w:color="auto"/>
                    <w:right w:val="none" w:sz="0" w:space="0" w:color="auto"/>
                  </w:divBdr>
                </w:div>
              </w:divsChild>
            </w:div>
            <w:div w:id="1207718090">
              <w:marLeft w:val="0"/>
              <w:marRight w:val="0"/>
              <w:marTop w:val="0"/>
              <w:marBottom w:val="0"/>
              <w:divBdr>
                <w:top w:val="none" w:sz="0" w:space="0" w:color="auto"/>
                <w:left w:val="none" w:sz="0" w:space="0" w:color="auto"/>
                <w:bottom w:val="none" w:sz="0" w:space="0" w:color="auto"/>
                <w:right w:val="none" w:sz="0" w:space="0" w:color="auto"/>
              </w:divBdr>
              <w:divsChild>
                <w:div w:id="123473562">
                  <w:marLeft w:val="0"/>
                  <w:marRight w:val="0"/>
                  <w:marTop w:val="0"/>
                  <w:marBottom w:val="0"/>
                  <w:divBdr>
                    <w:top w:val="none" w:sz="0" w:space="0" w:color="auto"/>
                    <w:left w:val="none" w:sz="0" w:space="0" w:color="auto"/>
                    <w:bottom w:val="none" w:sz="0" w:space="0" w:color="auto"/>
                    <w:right w:val="none" w:sz="0" w:space="0" w:color="auto"/>
                  </w:divBdr>
                  <w:divsChild>
                    <w:div w:id="1640071036">
                      <w:marLeft w:val="0"/>
                      <w:marRight w:val="0"/>
                      <w:marTop w:val="0"/>
                      <w:marBottom w:val="0"/>
                      <w:divBdr>
                        <w:top w:val="none" w:sz="0" w:space="0" w:color="auto"/>
                        <w:left w:val="none" w:sz="0" w:space="0" w:color="auto"/>
                        <w:bottom w:val="none" w:sz="0" w:space="0" w:color="auto"/>
                        <w:right w:val="none" w:sz="0" w:space="0" w:color="auto"/>
                      </w:divBdr>
                    </w:div>
                    <w:div w:id="1489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330">
              <w:marLeft w:val="0"/>
              <w:marRight w:val="0"/>
              <w:marTop w:val="0"/>
              <w:marBottom w:val="0"/>
              <w:divBdr>
                <w:top w:val="none" w:sz="0" w:space="0" w:color="auto"/>
                <w:left w:val="none" w:sz="0" w:space="0" w:color="auto"/>
                <w:bottom w:val="none" w:sz="0" w:space="0" w:color="auto"/>
                <w:right w:val="none" w:sz="0" w:space="0" w:color="auto"/>
              </w:divBdr>
              <w:divsChild>
                <w:div w:id="1943027577">
                  <w:marLeft w:val="0"/>
                  <w:marRight w:val="0"/>
                  <w:marTop w:val="0"/>
                  <w:marBottom w:val="0"/>
                  <w:divBdr>
                    <w:top w:val="none" w:sz="0" w:space="0" w:color="auto"/>
                    <w:left w:val="none" w:sz="0" w:space="0" w:color="auto"/>
                    <w:bottom w:val="none" w:sz="0" w:space="0" w:color="auto"/>
                    <w:right w:val="none" w:sz="0" w:space="0" w:color="auto"/>
                  </w:divBdr>
                </w:div>
                <w:div w:id="381682253">
                  <w:marLeft w:val="0"/>
                  <w:marRight w:val="0"/>
                  <w:marTop w:val="0"/>
                  <w:marBottom w:val="0"/>
                  <w:divBdr>
                    <w:top w:val="none" w:sz="0" w:space="0" w:color="auto"/>
                    <w:left w:val="none" w:sz="0" w:space="0" w:color="auto"/>
                    <w:bottom w:val="none" w:sz="0" w:space="0" w:color="auto"/>
                    <w:right w:val="none" w:sz="0" w:space="0" w:color="auto"/>
                  </w:divBdr>
                </w:div>
                <w:div w:id="1352607417">
                  <w:marLeft w:val="0"/>
                  <w:marRight w:val="0"/>
                  <w:marTop w:val="0"/>
                  <w:marBottom w:val="0"/>
                  <w:divBdr>
                    <w:top w:val="none" w:sz="0" w:space="0" w:color="auto"/>
                    <w:left w:val="none" w:sz="0" w:space="0" w:color="auto"/>
                    <w:bottom w:val="none" w:sz="0" w:space="0" w:color="auto"/>
                    <w:right w:val="none" w:sz="0" w:space="0" w:color="auto"/>
                  </w:divBdr>
                </w:div>
                <w:div w:id="82379032">
                  <w:marLeft w:val="0"/>
                  <w:marRight w:val="0"/>
                  <w:marTop w:val="0"/>
                  <w:marBottom w:val="0"/>
                  <w:divBdr>
                    <w:top w:val="none" w:sz="0" w:space="0" w:color="auto"/>
                    <w:left w:val="none" w:sz="0" w:space="0" w:color="auto"/>
                    <w:bottom w:val="none" w:sz="0" w:space="0" w:color="auto"/>
                    <w:right w:val="none" w:sz="0" w:space="0" w:color="auto"/>
                  </w:divBdr>
                  <w:divsChild>
                    <w:div w:id="131991622">
                      <w:marLeft w:val="0"/>
                      <w:marRight w:val="0"/>
                      <w:marTop w:val="0"/>
                      <w:marBottom w:val="0"/>
                      <w:divBdr>
                        <w:top w:val="none" w:sz="0" w:space="0" w:color="auto"/>
                        <w:left w:val="none" w:sz="0" w:space="0" w:color="auto"/>
                        <w:bottom w:val="none" w:sz="0" w:space="0" w:color="auto"/>
                        <w:right w:val="none" w:sz="0" w:space="0" w:color="auto"/>
                      </w:divBdr>
                    </w:div>
                    <w:div w:id="507864238">
                      <w:marLeft w:val="0"/>
                      <w:marRight w:val="0"/>
                      <w:marTop w:val="0"/>
                      <w:marBottom w:val="0"/>
                      <w:divBdr>
                        <w:top w:val="none" w:sz="0" w:space="0" w:color="auto"/>
                        <w:left w:val="none" w:sz="0" w:space="0" w:color="auto"/>
                        <w:bottom w:val="none" w:sz="0" w:space="0" w:color="auto"/>
                        <w:right w:val="none" w:sz="0" w:space="0" w:color="auto"/>
                      </w:divBdr>
                    </w:div>
                  </w:divsChild>
                </w:div>
                <w:div w:id="706177930">
                  <w:marLeft w:val="0"/>
                  <w:marRight w:val="0"/>
                  <w:marTop w:val="0"/>
                  <w:marBottom w:val="0"/>
                  <w:divBdr>
                    <w:top w:val="none" w:sz="0" w:space="0" w:color="auto"/>
                    <w:left w:val="none" w:sz="0" w:space="0" w:color="auto"/>
                    <w:bottom w:val="none" w:sz="0" w:space="0" w:color="auto"/>
                    <w:right w:val="none" w:sz="0" w:space="0" w:color="auto"/>
                  </w:divBdr>
                  <w:divsChild>
                    <w:div w:id="1901207938">
                      <w:marLeft w:val="0"/>
                      <w:marRight w:val="0"/>
                      <w:marTop w:val="0"/>
                      <w:marBottom w:val="0"/>
                      <w:divBdr>
                        <w:top w:val="none" w:sz="0" w:space="0" w:color="auto"/>
                        <w:left w:val="none" w:sz="0" w:space="0" w:color="auto"/>
                        <w:bottom w:val="none" w:sz="0" w:space="0" w:color="auto"/>
                        <w:right w:val="none" w:sz="0" w:space="0" w:color="auto"/>
                      </w:divBdr>
                    </w:div>
                    <w:div w:id="2040664084">
                      <w:marLeft w:val="0"/>
                      <w:marRight w:val="0"/>
                      <w:marTop w:val="0"/>
                      <w:marBottom w:val="0"/>
                      <w:divBdr>
                        <w:top w:val="none" w:sz="0" w:space="0" w:color="auto"/>
                        <w:left w:val="none" w:sz="0" w:space="0" w:color="auto"/>
                        <w:bottom w:val="none" w:sz="0" w:space="0" w:color="auto"/>
                        <w:right w:val="none" w:sz="0" w:space="0" w:color="auto"/>
                      </w:divBdr>
                    </w:div>
                    <w:div w:id="1663000026">
                      <w:marLeft w:val="0"/>
                      <w:marRight w:val="0"/>
                      <w:marTop w:val="0"/>
                      <w:marBottom w:val="0"/>
                      <w:divBdr>
                        <w:top w:val="none" w:sz="0" w:space="0" w:color="auto"/>
                        <w:left w:val="none" w:sz="0" w:space="0" w:color="auto"/>
                        <w:bottom w:val="none" w:sz="0" w:space="0" w:color="auto"/>
                        <w:right w:val="none" w:sz="0" w:space="0" w:color="auto"/>
                      </w:divBdr>
                      <w:divsChild>
                        <w:div w:id="1590457408">
                          <w:marLeft w:val="0"/>
                          <w:marRight w:val="0"/>
                          <w:marTop w:val="0"/>
                          <w:marBottom w:val="0"/>
                          <w:divBdr>
                            <w:top w:val="none" w:sz="0" w:space="0" w:color="auto"/>
                            <w:left w:val="none" w:sz="0" w:space="0" w:color="auto"/>
                            <w:bottom w:val="none" w:sz="0" w:space="0" w:color="auto"/>
                            <w:right w:val="none" w:sz="0" w:space="0" w:color="auto"/>
                          </w:divBdr>
                        </w:div>
                      </w:divsChild>
                    </w:div>
                    <w:div w:id="360404820">
                      <w:marLeft w:val="0"/>
                      <w:marRight w:val="0"/>
                      <w:marTop w:val="0"/>
                      <w:marBottom w:val="0"/>
                      <w:divBdr>
                        <w:top w:val="none" w:sz="0" w:space="0" w:color="auto"/>
                        <w:left w:val="none" w:sz="0" w:space="0" w:color="auto"/>
                        <w:bottom w:val="none" w:sz="0" w:space="0" w:color="auto"/>
                        <w:right w:val="none" w:sz="0" w:space="0" w:color="auto"/>
                      </w:divBdr>
                    </w:div>
                    <w:div w:id="355619757">
                      <w:marLeft w:val="0"/>
                      <w:marRight w:val="0"/>
                      <w:marTop w:val="0"/>
                      <w:marBottom w:val="0"/>
                      <w:divBdr>
                        <w:top w:val="none" w:sz="0" w:space="0" w:color="auto"/>
                        <w:left w:val="none" w:sz="0" w:space="0" w:color="auto"/>
                        <w:bottom w:val="none" w:sz="0" w:space="0" w:color="auto"/>
                        <w:right w:val="none" w:sz="0" w:space="0" w:color="auto"/>
                      </w:divBdr>
                      <w:divsChild>
                        <w:div w:id="1312247481">
                          <w:marLeft w:val="0"/>
                          <w:marRight w:val="0"/>
                          <w:marTop w:val="0"/>
                          <w:marBottom w:val="0"/>
                          <w:divBdr>
                            <w:top w:val="none" w:sz="0" w:space="0" w:color="auto"/>
                            <w:left w:val="none" w:sz="0" w:space="0" w:color="auto"/>
                            <w:bottom w:val="none" w:sz="0" w:space="0" w:color="auto"/>
                            <w:right w:val="none" w:sz="0" w:space="0" w:color="auto"/>
                          </w:divBdr>
                        </w:div>
                        <w:div w:id="1448543923">
                          <w:marLeft w:val="0"/>
                          <w:marRight w:val="0"/>
                          <w:marTop w:val="0"/>
                          <w:marBottom w:val="0"/>
                          <w:divBdr>
                            <w:top w:val="none" w:sz="0" w:space="0" w:color="auto"/>
                            <w:left w:val="none" w:sz="0" w:space="0" w:color="auto"/>
                            <w:bottom w:val="none" w:sz="0" w:space="0" w:color="auto"/>
                            <w:right w:val="none" w:sz="0" w:space="0" w:color="auto"/>
                          </w:divBdr>
                          <w:divsChild>
                            <w:div w:id="510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0520">
                      <w:marLeft w:val="0"/>
                      <w:marRight w:val="0"/>
                      <w:marTop w:val="0"/>
                      <w:marBottom w:val="0"/>
                      <w:divBdr>
                        <w:top w:val="none" w:sz="0" w:space="0" w:color="auto"/>
                        <w:left w:val="none" w:sz="0" w:space="0" w:color="auto"/>
                        <w:bottom w:val="none" w:sz="0" w:space="0" w:color="auto"/>
                        <w:right w:val="none" w:sz="0" w:space="0" w:color="auto"/>
                      </w:divBdr>
                      <w:divsChild>
                        <w:div w:id="6555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40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
                  </w:divsChild>
                </w:div>
                <w:div w:id="919287623">
                  <w:marLeft w:val="0"/>
                  <w:marRight w:val="0"/>
                  <w:marTop w:val="0"/>
                  <w:marBottom w:val="0"/>
                  <w:divBdr>
                    <w:top w:val="none" w:sz="0" w:space="0" w:color="auto"/>
                    <w:left w:val="none" w:sz="0" w:space="0" w:color="auto"/>
                    <w:bottom w:val="none" w:sz="0" w:space="0" w:color="auto"/>
                    <w:right w:val="none" w:sz="0" w:space="0" w:color="auto"/>
                  </w:divBdr>
                  <w:divsChild>
                    <w:div w:id="1834300114">
                      <w:marLeft w:val="0"/>
                      <w:marRight w:val="0"/>
                      <w:marTop w:val="0"/>
                      <w:marBottom w:val="0"/>
                      <w:divBdr>
                        <w:top w:val="none" w:sz="0" w:space="0" w:color="auto"/>
                        <w:left w:val="none" w:sz="0" w:space="0" w:color="auto"/>
                        <w:bottom w:val="none" w:sz="0" w:space="0" w:color="auto"/>
                        <w:right w:val="none" w:sz="0" w:space="0" w:color="auto"/>
                      </w:divBdr>
                    </w:div>
                    <w:div w:id="829755284">
                      <w:marLeft w:val="0"/>
                      <w:marRight w:val="0"/>
                      <w:marTop w:val="0"/>
                      <w:marBottom w:val="0"/>
                      <w:divBdr>
                        <w:top w:val="none" w:sz="0" w:space="0" w:color="auto"/>
                        <w:left w:val="none" w:sz="0" w:space="0" w:color="auto"/>
                        <w:bottom w:val="none" w:sz="0" w:space="0" w:color="auto"/>
                        <w:right w:val="none" w:sz="0" w:space="0" w:color="auto"/>
                      </w:divBdr>
                    </w:div>
                    <w:div w:id="968048388">
                      <w:marLeft w:val="0"/>
                      <w:marRight w:val="0"/>
                      <w:marTop w:val="0"/>
                      <w:marBottom w:val="0"/>
                      <w:divBdr>
                        <w:top w:val="none" w:sz="0" w:space="0" w:color="auto"/>
                        <w:left w:val="none" w:sz="0" w:space="0" w:color="auto"/>
                        <w:bottom w:val="none" w:sz="0" w:space="0" w:color="auto"/>
                        <w:right w:val="none" w:sz="0" w:space="0" w:color="auto"/>
                      </w:divBdr>
                    </w:div>
                    <w:div w:id="294868632">
                      <w:marLeft w:val="0"/>
                      <w:marRight w:val="0"/>
                      <w:marTop w:val="0"/>
                      <w:marBottom w:val="0"/>
                      <w:divBdr>
                        <w:top w:val="none" w:sz="0" w:space="0" w:color="auto"/>
                        <w:left w:val="none" w:sz="0" w:space="0" w:color="auto"/>
                        <w:bottom w:val="none" w:sz="0" w:space="0" w:color="auto"/>
                        <w:right w:val="none" w:sz="0" w:space="0" w:color="auto"/>
                      </w:divBdr>
                    </w:div>
                    <w:div w:id="607350299">
                      <w:marLeft w:val="0"/>
                      <w:marRight w:val="0"/>
                      <w:marTop w:val="0"/>
                      <w:marBottom w:val="0"/>
                      <w:divBdr>
                        <w:top w:val="none" w:sz="0" w:space="0" w:color="auto"/>
                        <w:left w:val="none" w:sz="0" w:space="0" w:color="auto"/>
                        <w:bottom w:val="none" w:sz="0" w:space="0" w:color="auto"/>
                        <w:right w:val="none" w:sz="0" w:space="0" w:color="auto"/>
                      </w:divBdr>
                    </w:div>
                    <w:div w:id="1043672283">
                      <w:marLeft w:val="0"/>
                      <w:marRight w:val="0"/>
                      <w:marTop w:val="0"/>
                      <w:marBottom w:val="0"/>
                      <w:divBdr>
                        <w:top w:val="none" w:sz="0" w:space="0" w:color="auto"/>
                        <w:left w:val="none" w:sz="0" w:space="0" w:color="auto"/>
                        <w:bottom w:val="none" w:sz="0" w:space="0" w:color="auto"/>
                        <w:right w:val="none" w:sz="0" w:space="0" w:color="auto"/>
                      </w:divBdr>
                      <w:divsChild>
                        <w:div w:id="1505701948">
                          <w:marLeft w:val="0"/>
                          <w:marRight w:val="0"/>
                          <w:marTop w:val="0"/>
                          <w:marBottom w:val="0"/>
                          <w:divBdr>
                            <w:top w:val="none" w:sz="0" w:space="0" w:color="auto"/>
                            <w:left w:val="none" w:sz="0" w:space="0" w:color="auto"/>
                            <w:bottom w:val="none" w:sz="0" w:space="0" w:color="auto"/>
                            <w:right w:val="none" w:sz="0" w:space="0" w:color="auto"/>
                          </w:divBdr>
                          <w:divsChild>
                            <w:div w:id="849754478">
                              <w:marLeft w:val="0"/>
                              <w:marRight w:val="0"/>
                              <w:marTop w:val="0"/>
                              <w:marBottom w:val="0"/>
                              <w:divBdr>
                                <w:top w:val="none" w:sz="0" w:space="0" w:color="auto"/>
                                <w:left w:val="none" w:sz="0" w:space="0" w:color="auto"/>
                                <w:bottom w:val="none" w:sz="0" w:space="0" w:color="auto"/>
                                <w:right w:val="none" w:sz="0" w:space="0" w:color="auto"/>
                              </w:divBdr>
                            </w:div>
                          </w:divsChild>
                        </w:div>
                        <w:div w:id="1816413714">
                          <w:marLeft w:val="0"/>
                          <w:marRight w:val="0"/>
                          <w:marTop w:val="0"/>
                          <w:marBottom w:val="0"/>
                          <w:divBdr>
                            <w:top w:val="none" w:sz="0" w:space="0" w:color="auto"/>
                            <w:left w:val="none" w:sz="0" w:space="0" w:color="auto"/>
                            <w:bottom w:val="none" w:sz="0" w:space="0" w:color="auto"/>
                            <w:right w:val="none" w:sz="0" w:space="0" w:color="auto"/>
                          </w:divBdr>
                          <w:divsChild>
                            <w:div w:id="922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620">
                      <w:marLeft w:val="0"/>
                      <w:marRight w:val="0"/>
                      <w:marTop w:val="0"/>
                      <w:marBottom w:val="0"/>
                      <w:divBdr>
                        <w:top w:val="none" w:sz="0" w:space="0" w:color="auto"/>
                        <w:left w:val="none" w:sz="0" w:space="0" w:color="auto"/>
                        <w:bottom w:val="none" w:sz="0" w:space="0" w:color="auto"/>
                        <w:right w:val="none" w:sz="0" w:space="0" w:color="auto"/>
                      </w:divBdr>
                      <w:divsChild>
                        <w:div w:id="1434204101">
                          <w:marLeft w:val="0"/>
                          <w:marRight w:val="0"/>
                          <w:marTop w:val="0"/>
                          <w:marBottom w:val="0"/>
                          <w:divBdr>
                            <w:top w:val="none" w:sz="0" w:space="0" w:color="auto"/>
                            <w:left w:val="none" w:sz="0" w:space="0" w:color="auto"/>
                            <w:bottom w:val="none" w:sz="0" w:space="0" w:color="auto"/>
                            <w:right w:val="none" w:sz="0" w:space="0" w:color="auto"/>
                          </w:divBdr>
                        </w:div>
                      </w:divsChild>
                    </w:div>
                    <w:div w:id="521405648">
                      <w:marLeft w:val="0"/>
                      <w:marRight w:val="0"/>
                      <w:marTop w:val="0"/>
                      <w:marBottom w:val="0"/>
                      <w:divBdr>
                        <w:top w:val="none" w:sz="0" w:space="0" w:color="auto"/>
                        <w:left w:val="none" w:sz="0" w:space="0" w:color="auto"/>
                        <w:bottom w:val="none" w:sz="0" w:space="0" w:color="auto"/>
                        <w:right w:val="none" w:sz="0" w:space="0" w:color="auto"/>
                      </w:divBdr>
                      <w:divsChild>
                        <w:div w:id="967512405">
                          <w:marLeft w:val="0"/>
                          <w:marRight w:val="0"/>
                          <w:marTop w:val="0"/>
                          <w:marBottom w:val="0"/>
                          <w:divBdr>
                            <w:top w:val="none" w:sz="0" w:space="0" w:color="auto"/>
                            <w:left w:val="none" w:sz="0" w:space="0" w:color="auto"/>
                            <w:bottom w:val="none" w:sz="0" w:space="0" w:color="auto"/>
                            <w:right w:val="none" w:sz="0" w:space="0" w:color="auto"/>
                          </w:divBdr>
                        </w:div>
                        <w:div w:id="341277105">
                          <w:marLeft w:val="0"/>
                          <w:marRight w:val="0"/>
                          <w:marTop w:val="0"/>
                          <w:marBottom w:val="0"/>
                          <w:divBdr>
                            <w:top w:val="none" w:sz="0" w:space="0" w:color="auto"/>
                            <w:left w:val="none" w:sz="0" w:space="0" w:color="auto"/>
                            <w:bottom w:val="none" w:sz="0" w:space="0" w:color="auto"/>
                            <w:right w:val="none" w:sz="0" w:space="0" w:color="auto"/>
                          </w:divBdr>
                          <w:divsChild>
                            <w:div w:id="2135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5951">
                      <w:marLeft w:val="0"/>
                      <w:marRight w:val="0"/>
                      <w:marTop w:val="0"/>
                      <w:marBottom w:val="0"/>
                      <w:divBdr>
                        <w:top w:val="none" w:sz="0" w:space="0" w:color="auto"/>
                        <w:left w:val="none" w:sz="0" w:space="0" w:color="auto"/>
                        <w:bottom w:val="none" w:sz="0" w:space="0" w:color="auto"/>
                        <w:right w:val="none" w:sz="0" w:space="0" w:color="auto"/>
                      </w:divBdr>
                      <w:divsChild>
                        <w:div w:id="959335747">
                          <w:marLeft w:val="0"/>
                          <w:marRight w:val="0"/>
                          <w:marTop w:val="0"/>
                          <w:marBottom w:val="0"/>
                          <w:divBdr>
                            <w:top w:val="none" w:sz="0" w:space="0" w:color="auto"/>
                            <w:left w:val="none" w:sz="0" w:space="0" w:color="auto"/>
                            <w:bottom w:val="none" w:sz="0" w:space="0" w:color="auto"/>
                            <w:right w:val="none" w:sz="0" w:space="0" w:color="auto"/>
                          </w:divBdr>
                        </w:div>
                      </w:divsChild>
                    </w:div>
                    <w:div w:id="825055630">
                      <w:marLeft w:val="0"/>
                      <w:marRight w:val="0"/>
                      <w:marTop w:val="0"/>
                      <w:marBottom w:val="0"/>
                      <w:divBdr>
                        <w:top w:val="none" w:sz="0" w:space="0" w:color="auto"/>
                        <w:left w:val="none" w:sz="0" w:space="0" w:color="auto"/>
                        <w:bottom w:val="none" w:sz="0" w:space="0" w:color="auto"/>
                        <w:right w:val="none" w:sz="0" w:space="0" w:color="auto"/>
                      </w:divBdr>
                      <w:divsChild>
                        <w:div w:id="503207146">
                          <w:marLeft w:val="0"/>
                          <w:marRight w:val="0"/>
                          <w:marTop w:val="0"/>
                          <w:marBottom w:val="0"/>
                          <w:divBdr>
                            <w:top w:val="none" w:sz="0" w:space="0" w:color="auto"/>
                            <w:left w:val="none" w:sz="0" w:space="0" w:color="auto"/>
                            <w:bottom w:val="none" w:sz="0" w:space="0" w:color="auto"/>
                            <w:right w:val="none" w:sz="0" w:space="0" w:color="auto"/>
                          </w:divBdr>
                        </w:div>
                      </w:divsChild>
                    </w:div>
                    <w:div w:id="356540694">
                      <w:marLeft w:val="0"/>
                      <w:marRight w:val="0"/>
                      <w:marTop w:val="0"/>
                      <w:marBottom w:val="0"/>
                      <w:divBdr>
                        <w:top w:val="none" w:sz="0" w:space="0" w:color="auto"/>
                        <w:left w:val="none" w:sz="0" w:space="0" w:color="auto"/>
                        <w:bottom w:val="none" w:sz="0" w:space="0" w:color="auto"/>
                        <w:right w:val="none" w:sz="0" w:space="0" w:color="auto"/>
                      </w:divBdr>
                      <w:divsChild>
                        <w:div w:id="966593632">
                          <w:marLeft w:val="0"/>
                          <w:marRight w:val="0"/>
                          <w:marTop w:val="0"/>
                          <w:marBottom w:val="0"/>
                          <w:divBdr>
                            <w:top w:val="none" w:sz="0" w:space="0" w:color="auto"/>
                            <w:left w:val="none" w:sz="0" w:space="0" w:color="auto"/>
                            <w:bottom w:val="none" w:sz="0" w:space="0" w:color="auto"/>
                            <w:right w:val="none" w:sz="0" w:space="0" w:color="auto"/>
                          </w:divBdr>
                        </w:div>
                        <w:div w:id="15001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4095">
      <w:bodyDiv w:val="1"/>
      <w:marLeft w:val="0"/>
      <w:marRight w:val="0"/>
      <w:marTop w:val="0"/>
      <w:marBottom w:val="0"/>
      <w:divBdr>
        <w:top w:val="none" w:sz="0" w:space="0" w:color="auto"/>
        <w:left w:val="none" w:sz="0" w:space="0" w:color="auto"/>
        <w:bottom w:val="none" w:sz="0" w:space="0" w:color="auto"/>
        <w:right w:val="none" w:sz="0" w:space="0" w:color="auto"/>
      </w:divBdr>
      <w:divsChild>
        <w:div w:id="49630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46</cp:revision>
  <dcterms:created xsi:type="dcterms:W3CDTF">2016-07-12T21:11:00Z</dcterms:created>
  <dcterms:modified xsi:type="dcterms:W3CDTF">2016-08-12T18:02:00Z</dcterms:modified>
</cp:coreProperties>
</file>