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FB2" w:rsidRDefault="007A1FB2" w:rsidP="007A1FB2">
      <w:pPr>
        <w:rPr>
          <w:rFonts w:asciiTheme="minorHAnsi" w:hAnsiTheme="minorHAnsi"/>
          <w:b/>
        </w:rPr>
      </w:pPr>
      <w:r w:rsidRPr="007543F7">
        <w:rPr>
          <w:rFonts w:asciiTheme="minorHAnsi" w:hAnsiTheme="minorHAnsi"/>
          <w:b/>
        </w:rPr>
        <w:t>Accrued Expenses</w:t>
      </w:r>
    </w:p>
    <w:p w:rsidR="007A1FB2" w:rsidRPr="00CE3A8F" w:rsidRDefault="007A1FB2" w:rsidP="007A1FB2">
      <w:pPr>
        <w:spacing w:after="0"/>
        <w:jc w:val="both"/>
        <w:rPr>
          <w:rFonts w:asciiTheme="minorHAnsi" w:hAnsiTheme="minorHAnsi"/>
        </w:rPr>
      </w:pPr>
      <w:r>
        <w:rPr>
          <w:rFonts w:asciiTheme="minorHAnsi" w:hAnsiTheme="minorHAnsi"/>
        </w:rPr>
        <w:t xml:space="preserve">These are expenses the business has incurred but must be internally recognized or “accrued” by the business to property state expenses and liabilities.  These expenses have accrued but are not yet paid as of the date of the financial stmts. </w:t>
      </w:r>
    </w:p>
    <w:p w:rsidR="007A1FB2" w:rsidRDefault="007A1FB2" w:rsidP="007A1FB2">
      <w:pPr>
        <w:spacing w:after="0"/>
        <w:jc w:val="both"/>
        <w:rPr>
          <w:rFonts w:asciiTheme="minorHAnsi" w:hAnsiTheme="minorHAnsi"/>
        </w:rPr>
      </w:pPr>
    </w:p>
    <w:p w:rsidR="007A1FB2" w:rsidRPr="00CE3A8F" w:rsidRDefault="007A1FB2" w:rsidP="007A1FB2">
      <w:pPr>
        <w:spacing w:after="0"/>
        <w:jc w:val="both"/>
        <w:rPr>
          <w:rFonts w:asciiTheme="minorHAnsi" w:hAnsiTheme="minorHAnsi"/>
          <w:b/>
        </w:rPr>
      </w:pPr>
      <w:r w:rsidRPr="00CE3A8F">
        <w:rPr>
          <w:rFonts w:asciiTheme="minorHAnsi" w:hAnsiTheme="minorHAnsi"/>
          <w:b/>
        </w:rPr>
        <w:t>Interest</w:t>
      </w:r>
    </w:p>
    <w:p w:rsidR="007A1FB2" w:rsidRDefault="007A1FB2" w:rsidP="007A1FB2">
      <w:pPr>
        <w:spacing w:after="0"/>
        <w:jc w:val="both"/>
        <w:rPr>
          <w:rFonts w:asciiTheme="minorHAnsi" w:hAnsiTheme="minorHAnsi"/>
        </w:rPr>
      </w:pPr>
      <w:r>
        <w:rPr>
          <w:rFonts w:asciiTheme="minorHAnsi" w:hAnsiTheme="minorHAnsi"/>
        </w:rPr>
        <w:t>Companies borrow from banks to expand their business by buying high dollar value items such as equipment.  Interest on loans accumulates daily. The interest on a loan must be recognized in order for all expenses associated with earning revenue is recorded as of the F/S date.  Interest is calculated as follows:</w:t>
      </w:r>
    </w:p>
    <w:p w:rsidR="007A1FB2" w:rsidRDefault="007A1FB2" w:rsidP="007A1FB2">
      <w:pPr>
        <w:spacing w:after="0"/>
        <w:jc w:val="both"/>
        <w:rPr>
          <w:rFonts w:asciiTheme="minorHAnsi" w:hAnsiTheme="minorHAnsi"/>
        </w:rPr>
      </w:pPr>
    </w:p>
    <w:p w:rsidR="007A1FB2" w:rsidRDefault="007A1FB2" w:rsidP="007A1FB2">
      <w:pPr>
        <w:spacing w:after="0"/>
        <w:jc w:val="center"/>
        <w:rPr>
          <w:rFonts w:asciiTheme="minorHAnsi" w:hAnsiTheme="minorHAnsi"/>
        </w:rPr>
      </w:pPr>
      <w:r w:rsidRPr="00CE3A8F">
        <w:rPr>
          <w:noProof/>
        </w:rPr>
        <w:drawing>
          <wp:inline distT="0" distB="0" distL="0" distR="0" wp14:anchorId="0D9006B9" wp14:editId="695EAE16">
            <wp:extent cx="2590800" cy="2293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0800" cy="2293620"/>
                    </a:xfrm>
                    <a:prstGeom prst="rect">
                      <a:avLst/>
                    </a:prstGeom>
                    <a:noFill/>
                    <a:ln>
                      <a:noFill/>
                    </a:ln>
                  </pic:spPr>
                </pic:pic>
              </a:graphicData>
            </a:graphic>
          </wp:inline>
        </w:drawing>
      </w:r>
    </w:p>
    <w:p w:rsidR="007A1FB2" w:rsidRDefault="007A1FB2" w:rsidP="007A1FB2">
      <w:pPr>
        <w:spacing w:after="0"/>
        <w:jc w:val="both"/>
        <w:rPr>
          <w:rFonts w:asciiTheme="minorHAnsi" w:hAnsiTheme="minorHAnsi"/>
        </w:rPr>
      </w:pPr>
    </w:p>
    <w:p w:rsidR="007A1FB2" w:rsidRDefault="007A1FB2" w:rsidP="007A1FB2">
      <w:pPr>
        <w:spacing w:after="0"/>
        <w:jc w:val="both"/>
        <w:rPr>
          <w:rFonts w:asciiTheme="minorHAnsi" w:hAnsiTheme="minorHAnsi"/>
        </w:rPr>
      </w:pPr>
      <w:r>
        <w:rPr>
          <w:rFonts w:asciiTheme="minorHAnsi" w:hAnsiTheme="minorHAnsi"/>
        </w:rPr>
        <w:t>The journal entry would be:</w:t>
      </w:r>
    </w:p>
    <w:p w:rsidR="007A1FB2" w:rsidRDefault="007A1FB2" w:rsidP="007A1FB2">
      <w:pPr>
        <w:spacing w:after="0"/>
        <w:jc w:val="both"/>
        <w:rPr>
          <w:rFonts w:asciiTheme="minorHAnsi" w:hAnsiTheme="minorHAnsi"/>
        </w:rPr>
      </w:pPr>
    </w:p>
    <w:p w:rsidR="007A1FB2" w:rsidRDefault="007A1FB2" w:rsidP="007A1FB2">
      <w:pPr>
        <w:spacing w:after="0"/>
        <w:jc w:val="both"/>
        <w:rPr>
          <w:rFonts w:asciiTheme="minorHAnsi" w:hAnsiTheme="minorHAnsi"/>
        </w:rPr>
      </w:pPr>
      <w:r>
        <w:rPr>
          <w:rFonts w:asciiTheme="minorHAnsi" w:hAnsiTheme="minorHAnsi"/>
        </w:rPr>
        <w:t>Interest Expense (I/S)</w:t>
      </w:r>
      <w:r>
        <w:rPr>
          <w:rFonts w:asciiTheme="minorHAnsi" w:hAnsiTheme="minorHAnsi"/>
        </w:rPr>
        <w:tab/>
      </w:r>
      <w:r>
        <w:rPr>
          <w:rFonts w:asciiTheme="minorHAnsi" w:hAnsiTheme="minorHAnsi"/>
        </w:rPr>
        <w:tab/>
        <w:t>50</w:t>
      </w:r>
    </w:p>
    <w:p w:rsidR="007A1FB2" w:rsidRDefault="007A1FB2" w:rsidP="007A1FB2">
      <w:pPr>
        <w:spacing w:after="0"/>
        <w:jc w:val="both"/>
        <w:rPr>
          <w:rFonts w:asciiTheme="minorHAnsi" w:hAnsiTheme="minorHAnsi"/>
        </w:rPr>
      </w:pPr>
      <w:r>
        <w:rPr>
          <w:rFonts w:asciiTheme="minorHAnsi" w:hAnsiTheme="minorHAnsi"/>
        </w:rPr>
        <w:tab/>
        <w:t>Interest Payable (B/S)</w:t>
      </w:r>
      <w:r>
        <w:rPr>
          <w:rFonts w:asciiTheme="minorHAnsi" w:hAnsiTheme="minorHAnsi"/>
        </w:rPr>
        <w:tab/>
      </w:r>
      <w:r>
        <w:rPr>
          <w:rFonts w:asciiTheme="minorHAnsi" w:hAnsiTheme="minorHAnsi"/>
        </w:rPr>
        <w:tab/>
        <w:t>50</w:t>
      </w:r>
    </w:p>
    <w:p w:rsidR="007A1FB2" w:rsidRDefault="007A1FB2" w:rsidP="007A1FB2">
      <w:pPr>
        <w:spacing w:after="0"/>
        <w:jc w:val="both"/>
        <w:rPr>
          <w:rFonts w:asciiTheme="minorHAnsi" w:hAnsiTheme="minorHAnsi"/>
        </w:rPr>
      </w:pPr>
    </w:p>
    <w:p w:rsidR="007A1FB2" w:rsidRDefault="007A1FB2" w:rsidP="007A1FB2">
      <w:pPr>
        <w:rPr>
          <w:rFonts w:asciiTheme="minorHAnsi" w:hAnsiTheme="minorHAnsi"/>
        </w:rPr>
      </w:pPr>
    </w:p>
    <w:p w:rsidR="007A1FB2" w:rsidRDefault="007A1FB2" w:rsidP="007A1FB2">
      <w:pPr>
        <w:rPr>
          <w:rFonts w:asciiTheme="minorHAnsi" w:hAnsiTheme="minorHAnsi"/>
        </w:rPr>
      </w:pPr>
      <w:r w:rsidRPr="002658CD">
        <w:rPr>
          <w:rFonts w:asciiTheme="minorHAnsi" w:hAnsiTheme="minorHAnsi"/>
          <w:b/>
        </w:rPr>
        <w:t xml:space="preserve">Salaries and Wages </w:t>
      </w:r>
    </w:p>
    <w:p w:rsidR="007A1FB2" w:rsidRDefault="007A1FB2" w:rsidP="007A1FB2">
      <w:pPr>
        <w:spacing w:after="0"/>
        <w:jc w:val="both"/>
        <w:rPr>
          <w:rFonts w:asciiTheme="minorHAnsi" w:hAnsiTheme="minorHAnsi"/>
        </w:rPr>
      </w:pPr>
      <w:r>
        <w:rPr>
          <w:rFonts w:asciiTheme="minorHAnsi" w:hAnsiTheme="minorHAnsi"/>
        </w:rPr>
        <w:t>A company must recognize the amount of salaries and wages used to generate revenue but not ye</w:t>
      </w:r>
      <w:r>
        <w:rPr>
          <w:rFonts w:asciiTheme="minorHAnsi" w:hAnsiTheme="minorHAnsi"/>
        </w:rPr>
        <w:t>t paid as of the date of the financial statements</w:t>
      </w:r>
      <w:r>
        <w:rPr>
          <w:rFonts w:asciiTheme="minorHAnsi" w:hAnsiTheme="minorHAnsi"/>
        </w:rPr>
        <w:t>.</w:t>
      </w:r>
    </w:p>
    <w:p w:rsidR="007A1FB2" w:rsidRDefault="007A1FB2" w:rsidP="007A1FB2">
      <w:pPr>
        <w:spacing w:after="0"/>
        <w:jc w:val="both"/>
        <w:rPr>
          <w:rFonts w:asciiTheme="minorHAnsi" w:hAnsiTheme="minorHAnsi"/>
        </w:rPr>
      </w:pPr>
    </w:p>
    <w:p w:rsidR="007A1FB2" w:rsidRDefault="007A1FB2" w:rsidP="007A1FB2">
      <w:pPr>
        <w:spacing w:after="0"/>
        <w:jc w:val="both"/>
        <w:rPr>
          <w:rFonts w:asciiTheme="minorHAnsi" w:hAnsiTheme="minorHAnsi"/>
        </w:rPr>
      </w:pPr>
      <w:r>
        <w:rPr>
          <w:rFonts w:asciiTheme="minorHAnsi" w:hAnsiTheme="minorHAnsi"/>
        </w:rPr>
        <w:t>The calculation is to determine the daily amount of salaries and wages and multiply this amount by the number of days between the last pay day and the date the F/S will be prepared.</w:t>
      </w:r>
    </w:p>
    <w:p w:rsidR="007A1FB2" w:rsidRDefault="007A1FB2" w:rsidP="007A1FB2">
      <w:pPr>
        <w:spacing w:after="0"/>
        <w:jc w:val="both"/>
        <w:rPr>
          <w:rFonts w:asciiTheme="minorHAnsi" w:hAnsiTheme="minorHAnsi"/>
        </w:rPr>
      </w:pPr>
    </w:p>
    <w:p w:rsidR="007A1FB2" w:rsidRDefault="007A1FB2" w:rsidP="007A1FB2">
      <w:pPr>
        <w:spacing w:after="0"/>
        <w:jc w:val="both"/>
        <w:rPr>
          <w:rFonts w:asciiTheme="minorHAnsi" w:hAnsiTheme="minorHAnsi"/>
        </w:rPr>
      </w:pPr>
      <w:r>
        <w:rPr>
          <w:rFonts w:asciiTheme="minorHAnsi" w:hAnsiTheme="minorHAnsi"/>
        </w:rPr>
        <w:t>Example:  Salaries and Wages are $70 per day and there are three days between the last paycheck and the date of the F/S.  Thus, the company must rec</w:t>
      </w:r>
      <w:r>
        <w:rPr>
          <w:rFonts w:asciiTheme="minorHAnsi" w:hAnsiTheme="minorHAnsi"/>
        </w:rPr>
        <w:t xml:space="preserve">ognize a </w:t>
      </w:r>
      <w:r>
        <w:rPr>
          <w:rFonts w:asciiTheme="minorHAnsi" w:hAnsiTheme="minorHAnsi"/>
        </w:rPr>
        <w:t xml:space="preserve">salary expense of </w:t>
      </w:r>
      <w:r>
        <w:rPr>
          <w:rFonts w:asciiTheme="minorHAnsi" w:hAnsiTheme="minorHAnsi"/>
        </w:rPr>
        <w:t>$210 and salaries payable of $21</w:t>
      </w:r>
      <w:r>
        <w:rPr>
          <w:rFonts w:asciiTheme="minorHAnsi" w:hAnsiTheme="minorHAnsi"/>
        </w:rPr>
        <w:t>0.  The AJE would be:</w:t>
      </w:r>
    </w:p>
    <w:p w:rsidR="007A1FB2" w:rsidRDefault="007A1FB2" w:rsidP="007A1FB2">
      <w:pPr>
        <w:spacing w:after="0"/>
        <w:jc w:val="both"/>
        <w:rPr>
          <w:rFonts w:asciiTheme="minorHAnsi" w:hAnsiTheme="minorHAnsi"/>
        </w:rPr>
      </w:pPr>
    </w:p>
    <w:p w:rsidR="007A1FB2" w:rsidRDefault="007A1FB2" w:rsidP="007A1FB2">
      <w:pPr>
        <w:spacing w:after="0"/>
        <w:jc w:val="both"/>
        <w:rPr>
          <w:rFonts w:asciiTheme="minorHAnsi" w:hAnsiTheme="minorHAnsi"/>
        </w:rPr>
      </w:pPr>
      <w:r>
        <w:rPr>
          <w:rFonts w:asciiTheme="minorHAnsi" w:hAnsiTheme="minorHAnsi"/>
        </w:rPr>
        <w:t>Salary Expense (I/S)</w:t>
      </w:r>
      <w:r>
        <w:rPr>
          <w:rFonts w:asciiTheme="minorHAnsi" w:hAnsiTheme="minorHAnsi"/>
        </w:rPr>
        <w:tab/>
      </w:r>
      <w:r>
        <w:rPr>
          <w:rFonts w:asciiTheme="minorHAnsi" w:hAnsiTheme="minorHAnsi"/>
        </w:rPr>
        <w:tab/>
        <w:t>210</w:t>
      </w:r>
    </w:p>
    <w:p w:rsidR="00501F2A" w:rsidRDefault="007A1FB2" w:rsidP="007A1FB2">
      <w:pPr>
        <w:spacing w:after="0"/>
        <w:jc w:val="both"/>
      </w:pPr>
      <w:r>
        <w:rPr>
          <w:rFonts w:asciiTheme="minorHAnsi" w:hAnsiTheme="minorHAnsi"/>
        </w:rPr>
        <w:tab/>
        <w:t>Salaries Payable</w:t>
      </w:r>
      <w:r>
        <w:rPr>
          <w:rFonts w:asciiTheme="minorHAnsi" w:hAnsiTheme="minorHAnsi"/>
        </w:rPr>
        <w:tab/>
        <w:t>(B/S)</w:t>
      </w:r>
      <w:r>
        <w:rPr>
          <w:rFonts w:asciiTheme="minorHAnsi" w:hAnsiTheme="minorHAnsi"/>
        </w:rPr>
        <w:tab/>
      </w:r>
      <w:r>
        <w:rPr>
          <w:rFonts w:asciiTheme="minorHAnsi" w:hAnsiTheme="minorHAnsi"/>
        </w:rPr>
        <w:tab/>
        <w:t>210</w:t>
      </w:r>
      <w:bookmarkStart w:id="0" w:name="_GoBack"/>
      <w:bookmarkEnd w:id="0"/>
    </w:p>
    <w:sectPr w:rsidR="00501F2A" w:rsidSect="007A1FB2">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B2"/>
    <w:rsid w:val="00501F2A"/>
    <w:rsid w:val="007A1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E4EE5-1286-4F40-9372-6A8ADC21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FB2"/>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Chauvin, Christy L.</dc:creator>
  <cp:keywords/>
  <dc:description/>
  <cp:lastModifiedBy>Chauvin, Christy L.</cp:lastModifiedBy>
  <cp:revision>1</cp:revision>
  <dcterms:created xsi:type="dcterms:W3CDTF">2016-01-23T17:28:00Z</dcterms:created>
  <dcterms:modified xsi:type="dcterms:W3CDTF">2016-01-23T17:31:00Z</dcterms:modified>
</cp:coreProperties>
</file>