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C2" w:rsidRPr="00ED79C2" w:rsidRDefault="00ED79C2" w:rsidP="006F1FD2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6F1FD2">
        <w:rPr>
          <w:rFonts w:asciiTheme="minorHAnsi" w:eastAsia="Times New Roman" w:hAnsiTheme="minorHAnsi"/>
        </w:rPr>
        <w:t>DEMONSTRATION PROBLEM</w:t>
      </w:r>
      <w:r w:rsidRPr="00ED79C2">
        <w:rPr>
          <w:rFonts w:asciiTheme="minorHAnsi" w:eastAsia="Times New Roman" w:hAnsiTheme="minorHAnsi"/>
        </w:rPr>
        <w:t xml:space="preserve"> </w:t>
      </w:r>
    </w:p>
    <w:p w:rsidR="00ED79C2" w:rsidRPr="00ED79C2" w:rsidRDefault="00ED79C2" w:rsidP="006F1FD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After several months of planning, Jasmine Worthy started a haircutting business called Expressions. The following events occurred during its first month.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1, Worthy invested $3,000 cash and $15,000 of equipment in Expressions in exchange for common stock.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2, Expressions paid $600 cash for furniture for the shop.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3, Expressions paid $500 cash to rent space in a strip mall for August.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4, it purchased $1,200 of equipment on credit for the shop (using a long-term note payable).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5, Expressions opened for business. Cash received from haircutting services in the first week and a half of business (ended August 15) was $825.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15, it provided $100 of haircutting services on account.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17, it received a $100 check for services previously rendered on account.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17, it paid $125 to an assistant for hours worked during the grand opening.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Cash received from services provided during the second half of August was $930.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31, it paid a $400 installment toward principal on the note payable entered into on August 4.</w:t>
      </w:r>
    </w:p>
    <w:p w:rsidR="00ED79C2" w:rsidRPr="00ED79C2" w:rsidRDefault="00ED79C2" w:rsidP="006F1FD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On August 31, it paid $900 cash for dividends.</w:t>
      </w:r>
    </w:p>
    <w:p w:rsidR="00ED79C2" w:rsidRPr="00ED79C2" w:rsidRDefault="00ED79C2" w:rsidP="006F1FD2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6F1FD2">
        <w:rPr>
          <w:rFonts w:asciiTheme="minorHAnsi" w:eastAsia="Times New Roman" w:hAnsiTheme="minorHAnsi"/>
          <w:b/>
          <w:bCs/>
        </w:rPr>
        <w:t>Required</w:t>
      </w:r>
      <w:r w:rsidRPr="00ED79C2">
        <w:rPr>
          <w:rFonts w:asciiTheme="minorHAnsi" w:eastAsia="Times New Roman" w:hAnsiTheme="minorHAnsi"/>
        </w:rPr>
        <w:t xml:space="preserve"> </w:t>
      </w:r>
    </w:p>
    <w:p w:rsidR="00ED79C2" w:rsidRPr="00ED79C2" w:rsidRDefault="00ED79C2" w:rsidP="006F1F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Open the following ledger accounts in balance column format (account numbers are in parentheses): Cash (101); Accounts Receivable (102); Furniture (161); Store Equipment (165); Note Payable (240); Common Stock (307); Dividends (319); Haircutting Services Revenue (403); Wages Expense (623); and Rent Expense (640). Prepare general journal entries for the transactions.</w:t>
      </w:r>
    </w:p>
    <w:p w:rsidR="00ED79C2" w:rsidRPr="00ED79C2" w:rsidRDefault="00ED79C2" w:rsidP="006F1FD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Post the journal entries from (1) to the ledger accounts.</w:t>
      </w:r>
    </w:p>
    <w:p w:rsidR="00ED79C2" w:rsidRPr="00ED79C2" w:rsidRDefault="00ED79C2" w:rsidP="006F1FD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Prepare a trial balance as of August 31.</w:t>
      </w:r>
    </w:p>
    <w:p w:rsidR="00ED79C2" w:rsidRPr="00ED79C2" w:rsidRDefault="00ED79C2" w:rsidP="006F1FD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Prepare an income statement for August.</w:t>
      </w:r>
    </w:p>
    <w:p w:rsidR="00ED79C2" w:rsidRPr="00ED79C2" w:rsidRDefault="00ED79C2" w:rsidP="006F1FD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Prepare a statement of retained earnings for August.</w:t>
      </w:r>
    </w:p>
    <w:p w:rsidR="00ED79C2" w:rsidRPr="00ED79C2" w:rsidRDefault="00ED79C2" w:rsidP="006F1FD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ED79C2">
        <w:rPr>
          <w:rFonts w:asciiTheme="minorHAnsi" w:eastAsia="Times New Roman" w:hAnsiTheme="minorHAnsi"/>
        </w:rPr>
        <w:t>Prepare a balance sheet as of August 31.</w:t>
      </w:r>
    </w:p>
    <w:p w:rsidR="00ED79C2" w:rsidRPr="006F1FD2" w:rsidRDefault="00ED79C2" w:rsidP="006F1FD2">
      <w:pPr>
        <w:jc w:val="both"/>
        <w:rPr>
          <w:rFonts w:asciiTheme="minorHAnsi" w:hAnsiTheme="minorHAnsi"/>
          <w:b/>
        </w:rPr>
        <w:sectPr w:rsidR="00ED79C2" w:rsidRPr="006F1FD2" w:rsidSect="00ED79C2">
          <w:pgSz w:w="12240" w:h="15840"/>
          <w:pgMar w:top="720" w:right="1440" w:bottom="540" w:left="1440" w:header="720" w:footer="720" w:gutter="0"/>
          <w:cols w:space="720"/>
          <w:docGrid w:linePitch="360"/>
        </w:sectPr>
      </w:pPr>
    </w:p>
    <w:p w:rsidR="008664DA" w:rsidRPr="006F1FD2" w:rsidRDefault="00ED79C2" w:rsidP="006F1FD2">
      <w:pPr>
        <w:jc w:val="both"/>
        <w:rPr>
          <w:rFonts w:asciiTheme="minorHAnsi" w:hAnsiTheme="minorHAnsi"/>
          <w:b/>
        </w:rPr>
      </w:pPr>
      <w:r w:rsidRPr="006F1FD2">
        <w:rPr>
          <w:rFonts w:asciiTheme="minorHAnsi" w:hAnsiTheme="minorHAnsi"/>
          <w:noProof/>
        </w:rPr>
        <w:lastRenderedPageBreak/>
        <w:drawing>
          <wp:inline distT="0" distB="0" distL="0" distR="0" wp14:anchorId="4567692A" wp14:editId="2B3A3C03">
            <wp:extent cx="9477682" cy="484632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682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C2" w:rsidRPr="006F1FD2" w:rsidRDefault="00ED79C2" w:rsidP="006F1FD2">
      <w:pPr>
        <w:jc w:val="both"/>
        <w:rPr>
          <w:rFonts w:asciiTheme="minorHAnsi" w:hAnsiTheme="minorHAnsi"/>
          <w:b/>
        </w:rPr>
      </w:pPr>
      <w:r w:rsidRPr="006F1FD2">
        <w:rPr>
          <w:rFonts w:asciiTheme="minorHAnsi" w:hAnsiTheme="minorHAnsi"/>
          <w:b/>
        </w:rPr>
        <w:br w:type="page"/>
      </w:r>
    </w:p>
    <w:p w:rsidR="00ED79C2" w:rsidRPr="006F1FD2" w:rsidRDefault="00ED79C2" w:rsidP="006F1FD2">
      <w:pPr>
        <w:jc w:val="both"/>
        <w:rPr>
          <w:rFonts w:asciiTheme="minorHAnsi" w:hAnsiTheme="minorHAnsi"/>
          <w:b/>
        </w:rPr>
        <w:sectPr w:rsidR="00ED79C2" w:rsidRPr="006F1FD2" w:rsidSect="00ED79C2">
          <w:pgSz w:w="15840" w:h="12240" w:orient="landscape"/>
          <w:pgMar w:top="1440" w:right="720" w:bottom="1440" w:left="540" w:header="720" w:footer="720" w:gutter="0"/>
          <w:cols w:space="720"/>
          <w:docGrid w:linePitch="360"/>
        </w:sectPr>
      </w:pPr>
    </w:p>
    <w:p w:rsidR="008701EF" w:rsidRDefault="00ED79C2" w:rsidP="00C479F9">
      <w:pPr>
        <w:jc w:val="both"/>
        <w:rPr>
          <w:rFonts w:asciiTheme="minorHAnsi" w:eastAsia="Times New Roman" w:hAnsiTheme="minorHAnsi"/>
          <w:noProof/>
        </w:rPr>
      </w:pPr>
      <w:r w:rsidRPr="006F1FD2">
        <w:rPr>
          <w:rFonts w:asciiTheme="minorHAnsi" w:hAnsiTheme="minorHAnsi"/>
          <w:noProof/>
        </w:rPr>
        <w:lastRenderedPageBreak/>
        <w:drawing>
          <wp:inline distT="0" distB="0" distL="0" distR="0" wp14:anchorId="741D0B10" wp14:editId="193E6C10">
            <wp:extent cx="6141720" cy="62150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98" cy="62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F9" w:rsidRDefault="00C479F9">
      <w:pPr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br w:type="page"/>
      </w:r>
    </w:p>
    <w:p w:rsidR="00C479F9" w:rsidRPr="00C479F9" w:rsidRDefault="00C479F9" w:rsidP="00C47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79F9"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  <w:lastRenderedPageBreak/>
        <w:t>Exercise 2-5</w:t>
      </w:r>
    </w:p>
    <w:p w:rsidR="00C479F9" w:rsidRPr="00C479F9" w:rsidRDefault="00C479F9" w:rsidP="00C479F9">
      <w:pPr>
        <w:spacing w:after="0" w:line="240" w:lineRule="auto"/>
        <w:rPr>
          <w:rFonts w:ascii="Helvetica" w:eastAsia="Times New Roman" w:hAnsi="Helvetica"/>
          <w:color w:val="333333"/>
          <w:sz w:val="18"/>
          <w:szCs w:val="18"/>
        </w:rPr>
      </w:pPr>
      <w:r w:rsidRPr="00C479F9">
        <w:rPr>
          <w:rFonts w:ascii="Helvetica" w:eastAsia="Times New Roman" w:hAnsi="Helvetica"/>
          <w:color w:val="333333"/>
          <w:sz w:val="18"/>
          <w:szCs w:val="18"/>
        </w:rPr>
        <w:t>Analyzing account entries and balances A1 </w:t>
      </w:r>
    </w:p>
    <w:p w:rsidR="00C479F9" w:rsidRPr="00C479F9" w:rsidRDefault="00C479F9" w:rsidP="00C479F9">
      <w:pPr>
        <w:spacing w:after="0" w:line="255" w:lineRule="atLeast"/>
        <w:rPr>
          <w:rFonts w:ascii="Helvetica" w:eastAsia="Times New Roman" w:hAnsi="Helvetica"/>
          <w:color w:val="333333"/>
          <w:sz w:val="20"/>
          <w:szCs w:val="20"/>
        </w:rPr>
      </w:pPr>
      <w:r w:rsidRPr="00C479F9">
        <w:rPr>
          <w:rFonts w:ascii="Helvetica" w:eastAsia="Times New Roman" w:hAnsi="Helvetica"/>
          <w:color w:val="333333"/>
          <w:sz w:val="20"/>
          <w:szCs w:val="20"/>
        </w:rPr>
        <w:t>Use the information in each of the following separate cases to calculate the unknown amount.</w:t>
      </w:r>
    </w:p>
    <w:p w:rsidR="00C479F9" w:rsidRPr="00C479F9" w:rsidRDefault="00C479F9" w:rsidP="00C479F9">
      <w:pPr>
        <w:numPr>
          <w:ilvl w:val="0"/>
          <w:numId w:val="26"/>
        </w:numPr>
        <w:spacing w:after="0" w:line="255" w:lineRule="atLeast"/>
        <w:rPr>
          <w:rFonts w:ascii="Helvetica" w:eastAsia="Times New Roman" w:hAnsi="Helvetica"/>
          <w:color w:val="333333"/>
          <w:sz w:val="20"/>
          <w:szCs w:val="20"/>
        </w:rPr>
      </w:pPr>
      <w:proofErr w:type="spellStart"/>
      <w:r w:rsidRPr="00C479F9">
        <w:rPr>
          <w:rFonts w:ascii="Helvetica" w:eastAsia="Times New Roman" w:hAnsi="Helvetica"/>
          <w:color w:val="333333"/>
          <w:sz w:val="20"/>
          <w:szCs w:val="20"/>
        </w:rPr>
        <w:t>Corentine</w:t>
      </w:r>
      <w:proofErr w:type="spellEnd"/>
      <w:r w:rsidRPr="00C479F9">
        <w:rPr>
          <w:rFonts w:ascii="Helvetica" w:eastAsia="Times New Roman" w:hAnsi="Helvetica"/>
          <w:color w:val="333333"/>
          <w:sz w:val="20"/>
          <w:szCs w:val="20"/>
        </w:rPr>
        <w:t xml:space="preserve"> Co. had $152,000 of accounts payable on September 30 and $132,500 on October 31. Total purchases on account during October were $281,000. Determine how much cash was paid on accounts payable during October.</w:t>
      </w:r>
    </w:p>
    <w:p w:rsidR="00C479F9" w:rsidRPr="00C479F9" w:rsidRDefault="00C479F9" w:rsidP="00C479F9">
      <w:pPr>
        <w:numPr>
          <w:ilvl w:val="0"/>
          <w:numId w:val="26"/>
        </w:numPr>
        <w:spacing w:after="0" w:line="255" w:lineRule="atLeast"/>
        <w:rPr>
          <w:rFonts w:ascii="Helvetica" w:eastAsia="Times New Roman" w:hAnsi="Helvetica"/>
          <w:color w:val="333333"/>
          <w:sz w:val="20"/>
          <w:szCs w:val="20"/>
        </w:rPr>
      </w:pPr>
      <w:r w:rsidRPr="00C479F9">
        <w:rPr>
          <w:rFonts w:ascii="Helvetica" w:eastAsia="Times New Roman" w:hAnsi="Helvetica"/>
          <w:color w:val="333333"/>
          <w:sz w:val="20"/>
          <w:szCs w:val="20"/>
        </w:rPr>
        <w:t>On September 30, Valerian Co. had a $102,500 balance in Accounts Receivable. During October, the company collected $102,890 from its credit customers. The October 31 balance in Accounts Receivable was $89,000. Determine the amount of sales on account that occurred in October.</w:t>
      </w:r>
    </w:p>
    <w:p w:rsidR="00C479F9" w:rsidRPr="00C479F9" w:rsidRDefault="00C479F9" w:rsidP="00C479F9">
      <w:pPr>
        <w:numPr>
          <w:ilvl w:val="0"/>
          <w:numId w:val="26"/>
        </w:numPr>
        <w:spacing w:after="0" w:line="255" w:lineRule="atLeast"/>
        <w:rPr>
          <w:rFonts w:ascii="Helvetica" w:eastAsia="Times New Roman" w:hAnsi="Helvetica"/>
          <w:color w:val="333333"/>
          <w:sz w:val="20"/>
          <w:szCs w:val="20"/>
        </w:rPr>
      </w:pPr>
      <w:r w:rsidRPr="00C479F9">
        <w:rPr>
          <w:rFonts w:ascii="Helvetica" w:eastAsia="Times New Roman" w:hAnsi="Helvetica"/>
          <w:color w:val="333333"/>
          <w:sz w:val="20"/>
          <w:szCs w:val="20"/>
        </w:rPr>
        <w:t>During October, Alameda Company had $102,500 of cash receipts and $103,150 of cash disbursements. The October 31 Cash balance was $18,600. Determine how much cash the company had at the close of business on September 30.</w:t>
      </w:r>
    </w:p>
    <w:p w:rsidR="00C479F9" w:rsidRDefault="00C479F9" w:rsidP="00C479F9">
      <w:pPr>
        <w:jc w:val="both"/>
        <w:rPr>
          <w:rFonts w:asciiTheme="minorHAnsi" w:eastAsia="Times New Roman" w:hAnsiTheme="minorHAnsi"/>
          <w:noProof/>
        </w:rPr>
      </w:pPr>
      <w:bookmarkStart w:id="0" w:name="_GoBack"/>
      <w:bookmarkEnd w:id="0"/>
    </w:p>
    <w:p w:rsidR="00ED79C2" w:rsidRPr="006F1FD2" w:rsidRDefault="00ED79C2" w:rsidP="006F1FD2">
      <w:pPr>
        <w:jc w:val="both"/>
        <w:rPr>
          <w:rFonts w:asciiTheme="minorHAnsi" w:hAnsiTheme="minorHAnsi"/>
          <w:b/>
        </w:rPr>
      </w:pPr>
    </w:p>
    <w:sectPr w:rsidR="00ED79C2" w:rsidRPr="006F1FD2" w:rsidSect="00ED79C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530"/>
    <w:multiLevelType w:val="multilevel"/>
    <w:tmpl w:val="0AA26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E5788"/>
    <w:multiLevelType w:val="hybridMultilevel"/>
    <w:tmpl w:val="DFA44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D59FE"/>
    <w:multiLevelType w:val="hybridMultilevel"/>
    <w:tmpl w:val="B21202DC"/>
    <w:lvl w:ilvl="0" w:tplc="BD4ED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42562"/>
    <w:multiLevelType w:val="hybridMultilevel"/>
    <w:tmpl w:val="B21202DC"/>
    <w:lvl w:ilvl="0" w:tplc="BD4ED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E59E7"/>
    <w:multiLevelType w:val="hybridMultilevel"/>
    <w:tmpl w:val="3BD48EE0"/>
    <w:lvl w:ilvl="0" w:tplc="69F4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34352"/>
    <w:multiLevelType w:val="hybridMultilevel"/>
    <w:tmpl w:val="B21202DC"/>
    <w:lvl w:ilvl="0" w:tplc="BD4ED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47158"/>
    <w:multiLevelType w:val="multilevel"/>
    <w:tmpl w:val="18C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A3517"/>
    <w:multiLevelType w:val="multilevel"/>
    <w:tmpl w:val="CA1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947BA"/>
    <w:multiLevelType w:val="multilevel"/>
    <w:tmpl w:val="D52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21F26"/>
    <w:multiLevelType w:val="hybridMultilevel"/>
    <w:tmpl w:val="6FF2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66E49"/>
    <w:multiLevelType w:val="multilevel"/>
    <w:tmpl w:val="45A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D118E"/>
    <w:multiLevelType w:val="hybridMultilevel"/>
    <w:tmpl w:val="B21202DC"/>
    <w:lvl w:ilvl="0" w:tplc="BD4ED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AA738E"/>
    <w:multiLevelType w:val="multilevel"/>
    <w:tmpl w:val="C4F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D532C"/>
    <w:multiLevelType w:val="hybridMultilevel"/>
    <w:tmpl w:val="B21202DC"/>
    <w:lvl w:ilvl="0" w:tplc="BD4ED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B15236"/>
    <w:multiLevelType w:val="hybridMultilevel"/>
    <w:tmpl w:val="2A30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91938"/>
    <w:multiLevelType w:val="multilevel"/>
    <w:tmpl w:val="7C38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4"/>
  </w:num>
  <w:num w:numId="6">
    <w:abstractNumId w:val="13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5"/>
  </w:num>
  <w:num w:numId="15">
    <w:abstractNumId w:val="6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3"/>
    </w:lvlOverride>
  </w:num>
  <w:num w:numId="19">
    <w:abstractNumId w:val="8"/>
    <w:lvlOverride w:ilvl="0">
      <w:startOverride w:val="4"/>
    </w:lvlOverride>
  </w:num>
  <w:num w:numId="20">
    <w:abstractNumId w:val="8"/>
    <w:lvlOverride w:ilvl="0">
      <w:startOverride w:val="5"/>
    </w:lvlOverride>
  </w:num>
  <w:num w:numId="21">
    <w:abstractNumId w:val="8"/>
    <w:lvlOverride w:ilvl="0">
      <w:startOverride w:val="6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2"/>
    </w:lvlOverride>
  </w:num>
  <w:num w:numId="24">
    <w:abstractNumId w:val="10"/>
    <w:lvlOverride w:ilvl="0">
      <w:startOverride w:val="3"/>
    </w:lvlOverride>
  </w:num>
  <w:num w:numId="25">
    <w:abstractNumId w:val="10"/>
    <w:lvlOverride w:ilvl="0">
      <w:startOverride w:val="4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9"/>
    <w:rsid w:val="00091D0B"/>
    <w:rsid w:val="00113EA2"/>
    <w:rsid w:val="0012794F"/>
    <w:rsid w:val="002E35B5"/>
    <w:rsid w:val="00323D83"/>
    <w:rsid w:val="006F1FD2"/>
    <w:rsid w:val="007F0E16"/>
    <w:rsid w:val="008136A5"/>
    <w:rsid w:val="008664DA"/>
    <w:rsid w:val="008701EF"/>
    <w:rsid w:val="008F0614"/>
    <w:rsid w:val="00914447"/>
    <w:rsid w:val="00920489"/>
    <w:rsid w:val="00AA6B8B"/>
    <w:rsid w:val="00AB5A13"/>
    <w:rsid w:val="00AD23D9"/>
    <w:rsid w:val="00C36FEF"/>
    <w:rsid w:val="00C479F9"/>
    <w:rsid w:val="00ED79C2"/>
    <w:rsid w:val="00F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tle">
    <w:name w:val="sectitle"/>
    <w:basedOn w:val="DefaultParagraphFont"/>
    <w:rsid w:val="00920489"/>
  </w:style>
  <w:style w:type="paragraph" w:styleId="NormalWeb">
    <w:name w:val="Normal (Web)"/>
    <w:basedOn w:val="Normal"/>
    <w:uiPriority w:val="99"/>
    <w:unhideWhenUsed/>
    <w:rsid w:val="0092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EA2"/>
    <w:pPr>
      <w:ind w:left="720"/>
      <w:contextualSpacing/>
    </w:pPr>
  </w:style>
  <w:style w:type="character" w:customStyle="1" w:styleId="explainp">
    <w:name w:val="explainp"/>
    <w:basedOn w:val="DefaultParagraphFont"/>
    <w:rsid w:val="00ED79C2"/>
  </w:style>
  <w:style w:type="character" w:customStyle="1" w:styleId="assetshortdesc">
    <w:name w:val="asset_shortdesc"/>
    <w:basedOn w:val="DefaultParagraphFont"/>
    <w:rsid w:val="00ED79C2"/>
  </w:style>
  <w:style w:type="character" w:customStyle="1" w:styleId="Title1">
    <w:name w:val="Title1"/>
    <w:basedOn w:val="DefaultParagraphFont"/>
    <w:rsid w:val="00ED79C2"/>
  </w:style>
  <w:style w:type="character" w:customStyle="1" w:styleId="black">
    <w:name w:val="black"/>
    <w:basedOn w:val="DefaultParagraphFont"/>
    <w:rsid w:val="006F1FD2"/>
  </w:style>
  <w:style w:type="paragraph" w:customStyle="1" w:styleId="decinsichess">
    <w:name w:val="decinsichess"/>
    <w:basedOn w:val="Normal"/>
    <w:rsid w:val="006F1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aud">
    <w:name w:val="fraud"/>
    <w:basedOn w:val="DefaultParagraphFont"/>
    <w:rsid w:val="006F1FD2"/>
  </w:style>
  <w:style w:type="character" w:customStyle="1" w:styleId="organizationname">
    <w:name w:val="organizationname"/>
    <w:basedOn w:val="DefaultParagraphFont"/>
    <w:rsid w:val="006F1FD2"/>
  </w:style>
  <w:style w:type="paragraph" w:customStyle="1" w:styleId="firstfootnote">
    <w:name w:val="firstfootnote"/>
    <w:basedOn w:val="Normal"/>
    <w:rsid w:val="006F1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qstit">
    <w:name w:val="qstit"/>
    <w:basedOn w:val="DefaultParagraphFont"/>
    <w:rsid w:val="00C479F9"/>
  </w:style>
  <w:style w:type="character" w:customStyle="1" w:styleId="apple-converted-space">
    <w:name w:val="apple-converted-space"/>
    <w:basedOn w:val="DefaultParagraphFont"/>
    <w:rsid w:val="00C479F9"/>
  </w:style>
  <w:style w:type="character" w:customStyle="1" w:styleId="spendloa">
    <w:name w:val="spendloa"/>
    <w:basedOn w:val="DefaultParagraphFont"/>
    <w:rsid w:val="00C4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tle">
    <w:name w:val="sectitle"/>
    <w:basedOn w:val="DefaultParagraphFont"/>
    <w:rsid w:val="00920489"/>
  </w:style>
  <w:style w:type="paragraph" w:styleId="NormalWeb">
    <w:name w:val="Normal (Web)"/>
    <w:basedOn w:val="Normal"/>
    <w:uiPriority w:val="99"/>
    <w:unhideWhenUsed/>
    <w:rsid w:val="0092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EA2"/>
    <w:pPr>
      <w:ind w:left="720"/>
      <w:contextualSpacing/>
    </w:pPr>
  </w:style>
  <w:style w:type="character" w:customStyle="1" w:styleId="explainp">
    <w:name w:val="explainp"/>
    <w:basedOn w:val="DefaultParagraphFont"/>
    <w:rsid w:val="00ED79C2"/>
  </w:style>
  <w:style w:type="character" w:customStyle="1" w:styleId="assetshortdesc">
    <w:name w:val="asset_shortdesc"/>
    <w:basedOn w:val="DefaultParagraphFont"/>
    <w:rsid w:val="00ED79C2"/>
  </w:style>
  <w:style w:type="character" w:customStyle="1" w:styleId="Title1">
    <w:name w:val="Title1"/>
    <w:basedOn w:val="DefaultParagraphFont"/>
    <w:rsid w:val="00ED79C2"/>
  </w:style>
  <w:style w:type="character" w:customStyle="1" w:styleId="black">
    <w:name w:val="black"/>
    <w:basedOn w:val="DefaultParagraphFont"/>
    <w:rsid w:val="006F1FD2"/>
  </w:style>
  <w:style w:type="paragraph" w:customStyle="1" w:styleId="decinsichess">
    <w:name w:val="decinsichess"/>
    <w:basedOn w:val="Normal"/>
    <w:rsid w:val="006F1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aud">
    <w:name w:val="fraud"/>
    <w:basedOn w:val="DefaultParagraphFont"/>
    <w:rsid w:val="006F1FD2"/>
  </w:style>
  <w:style w:type="character" w:customStyle="1" w:styleId="organizationname">
    <w:name w:val="organizationname"/>
    <w:basedOn w:val="DefaultParagraphFont"/>
    <w:rsid w:val="006F1FD2"/>
  </w:style>
  <w:style w:type="paragraph" w:customStyle="1" w:styleId="firstfootnote">
    <w:name w:val="firstfootnote"/>
    <w:basedOn w:val="Normal"/>
    <w:rsid w:val="006F1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qstit">
    <w:name w:val="qstit"/>
    <w:basedOn w:val="DefaultParagraphFont"/>
    <w:rsid w:val="00C479F9"/>
  </w:style>
  <w:style w:type="character" w:customStyle="1" w:styleId="apple-converted-space">
    <w:name w:val="apple-converted-space"/>
    <w:basedOn w:val="DefaultParagraphFont"/>
    <w:rsid w:val="00C479F9"/>
  </w:style>
  <w:style w:type="character" w:customStyle="1" w:styleId="spendloa">
    <w:name w:val="spendloa"/>
    <w:basedOn w:val="DefaultParagraphFont"/>
    <w:rsid w:val="00C4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3</cp:revision>
  <dcterms:created xsi:type="dcterms:W3CDTF">2016-08-12T18:22:00Z</dcterms:created>
  <dcterms:modified xsi:type="dcterms:W3CDTF">2016-08-12T18:30:00Z</dcterms:modified>
</cp:coreProperties>
</file>