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FD7" w:rsidRPr="005931DB" w:rsidRDefault="00310AAA" w:rsidP="00281F1C">
      <w:pPr>
        <w:jc w:val="center"/>
        <w:rPr>
          <w:rFonts w:ascii="Calibri" w:hAnsi="Calibri" w:cs="Calibri"/>
          <w:b/>
          <w:bCs/>
          <w:sz w:val="22"/>
          <w:szCs w:val="22"/>
        </w:rPr>
      </w:pPr>
      <w:r w:rsidRPr="005931DB">
        <w:rPr>
          <w:rFonts w:ascii="Calibri" w:hAnsi="Calibri" w:cs="Calibri"/>
          <w:b/>
          <w:bCs/>
          <w:sz w:val="22"/>
          <w:szCs w:val="22"/>
        </w:rPr>
        <w:t xml:space="preserve">Accounting </w:t>
      </w:r>
      <w:r w:rsidR="00C82AEB" w:rsidRPr="005931DB">
        <w:rPr>
          <w:rFonts w:ascii="Calibri" w:hAnsi="Calibri" w:cs="Calibri"/>
          <w:b/>
          <w:bCs/>
          <w:sz w:val="22"/>
          <w:szCs w:val="22"/>
        </w:rPr>
        <w:t>2130</w:t>
      </w:r>
      <w:r w:rsidR="0004096C" w:rsidRPr="005931DB">
        <w:rPr>
          <w:rFonts w:ascii="Calibri" w:hAnsi="Calibri" w:cs="Calibri"/>
          <w:b/>
          <w:bCs/>
          <w:sz w:val="22"/>
          <w:szCs w:val="22"/>
        </w:rPr>
        <w:t>, Section</w:t>
      </w:r>
      <w:r w:rsidR="005C349C">
        <w:rPr>
          <w:rFonts w:ascii="Calibri" w:hAnsi="Calibri" w:cs="Calibri"/>
          <w:b/>
          <w:bCs/>
          <w:sz w:val="22"/>
          <w:szCs w:val="22"/>
        </w:rPr>
        <w:t xml:space="preserve"> 6</w:t>
      </w:r>
      <w:r w:rsidR="00C82AEB" w:rsidRPr="005931DB">
        <w:rPr>
          <w:rFonts w:ascii="Calibri" w:hAnsi="Calibri" w:cs="Calibri"/>
          <w:b/>
          <w:bCs/>
          <w:sz w:val="22"/>
          <w:szCs w:val="22"/>
        </w:rPr>
        <w:t>01</w:t>
      </w:r>
    </w:p>
    <w:p w:rsidR="00310AAA" w:rsidRPr="005931DB" w:rsidRDefault="00C82AEB" w:rsidP="00281F1C">
      <w:pPr>
        <w:jc w:val="center"/>
        <w:rPr>
          <w:rFonts w:ascii="Calibri" w:hAnsi="Calibri" w:cs="Calibri"/>
          <w:b/>
          <w:bCs/>
          <w:sz w:val="22"/>
          <w:szCs w:val="22"/>
        </w:rPr>
      </w:pPr>
      <w:r w:rsidRPr="005931DB">
        <w:rPr>
          <w:rFonts w:ascii="Calibri" w:hAnsi="Calibri" w:cs="Calibri"/>
          <w:b/>
          <w:bCs/>
          <w:sz w:val="22"/>
          <w:szCs w:val="22"/>
        </w:rPr>
        <w:t xml:space="preserve">Managerial </w:t>
      </w:r>
      <w:r w:rsidR="00310AAA" w:rsidRPr="005931DB">
        <w:rPr>
          <w:rFonts w:ascii="Calibri" w:hAnsi="Calibri" w:cs="Calibri"/>
          <w:b/>
          <w:bCs/>
          <w:sz w:val="22"/>
          <w:szCs w:val="22"/>
        </w:rPr>
        <w:t>Accounting</w:t>
      </w:r>
    </w:p>
    <w:p w:rsidR="00734FD7" w:rsidRPr="005931DB" w:rsidRDefault="003C4252" w:rsidP="00281F1C">
      <w:pPr>
        <w:jc w:val="center"/>
        <w:rPr>
          <w:rFonts w:ascii="Calibri" w:hAnsi="Calibri" w:cs="Calibri"/>
          <w:b/>
          <w:bCs/>
          <w:sz w:val="22"/>
          <w:szCs w:val="22"/>
        </w:rPr>
      </w:pPr>
      <w:r w:rsidRPr="005931DB">
        <w:rPr>
          <w:rFonts w:ascii="Calibri" w:hAnsi="Calibri" w:cs="Calibri"/>
          <w:b/>
          <w:bCs/>
          <w:sz w:val="22"/>
          <w:szCs w:val="22"/>
        </w:rPr>
        <w:t xml:space="preserve">Semester - </w:t>
      </w:r>
      <w:r w:rsidR="0085375D">
        <w:rPr>
          <w:rFonts w:ascii="Calibri" w:hAnsi="Calibri" w:cs="Calibri"/>
          <w:b/>
          <w:bCs/>
          <w:sz w:val="22"/>
          <w:szCs w:val="22"/>
        </w:rPr>
        <w:t>Fall</w:t>
      </w:r>
      <w:r w:rsidR="0004096C" w:rsidRPr="005931DB">
        <w:rPr>
          <w:rFonts w:ascii="Calibri" w:hAnsi="Calibri" w:cs="Calibri"/>
          <w:b/>
          <w:bCs/>
          <w:sz w:val="22"/>
          <w:szCs w:val="22"/>
        </w:rPr>
        <w:t xml:space="preserve"> 201</w:t>
      </w:r>
      <w:r w:rsidR="00FC09C0" w:rsidRPr="005931DB">
        <w:rPr>
          <w:rFonts w:ascii="Calibri" w:hAnsi="Calibri" w:cs="Calibri"/>
          <w:b/>
          <w:bCs/>
          <w:sz w:val="22"/>
          <w:szCs w:val="22"/>
        </w:rPr>
        <w:t>8</w:t>
      </w:r>
    </w:p>
    <w:p w:rsidR="005C349C" w:rsidRDefault="0085375D" w:rsidP="00281F1C">
      <w:pPr>
        <w:jc w:val="center"/>
        <w:rPr>
          <w:rFonts w:ascii="Calibri" w:hAnsi="Calibri" w:cs="Calibri"/>
          <w:b/>
          <w:bCs/>
          <w:sz w:val="22"/>
          <w:szCs w:val="22"/>
        </w:rPr>
      </w:pPr>
      <w:r>
        <w:rPr>
          <w:rFonts w:ascii="Calibri" w:hAnsi="Calibri" w:cs="Calibri"/>
          <w:b/>
          <w:bCs/>
          <w:sz w:val="22"/>
          <w:szCs w:val="22"/>
        </w:rPr>
        <w:t>Thursday</w:t>
      </w:r>
      <w:r w:rsidR="005C349C">
        <w:rPr>
          <w:rFonts w:ascii="Calibri" w:hAnsi="Calibri" w:cs="Calibri"/>
          <w:b/>
          <w:bCs/>
          <w:sz w:val="22"/>
          <w:szCs w:val="22"/>
        </w:rPr>
        <w:t>, 6pm – 8:45pm</w:t>
      </w:r>
    </w:p>
    <w:p w:rsidR="003C4252" w:rsidRPr="005931DB" w:rsidRDefault="0085375D" w:rsidP="00281F1C">
      <w:pPr>
        <w:jc w:val="center"/>
        <w:rPr>
          <w:rFonts w:ascii="Calibri" w:hAnsi="Calibri" w:cs="Calibri"/>
          <w:sz w:val="22"/>
          <w:szCs w:val="22"/>
        </w:rPr>
      </w:pPr>
      <w:r>
        <w:rPr>
          <w:rFonts w:ascii="Calibri" w:hAnsi="Calibri" w:cs="Calibri"/>
          <w:b/>
          <w:bCs/>
          <w:sz w:val="22"/>
          <w:szCs w:val="22"/>
        </w:rPr>
        <w:t>KH Room 210</w:t>
      </w:r>
    </w:p>
    <w:p w:rsidR="00734FD7" w:rsidRPr="005931DB" w:rsidRDefault="00734FD7" w:rsidP="008B6B27">
      <w:pPr>
        <w:jc w:val="both"/>
        <w:rPr>
          <w:rFonts w:ascii="Calibri" w:hAnsi="Calibri" w:cs="Calibri"/>
          <w:sz w:val="22"/>
          <w:szCs w:val="22"/>
        </w:rPr>
      </w:pPr>
    </w:p>
    <w:p w:rsidR="00734FD7" w:rsidRPr="005931DB" w:rsidRDefault="00734FD7" w:rsidP="008B6B27">
      <w:pPr>
        <w:jc w:val="both"/>
        <w:rPr>
          <w:rFonts w:ascii="Calibri" w:hAnsi="Calibri" w:cs="Calibri"/>
          <w:sz w:val="22"/>
          <w:szCs w:val="22"/>
        </w:rPr>
      </w:pPr>
    </w:p>
    <w:p w:rsidR="0004096C" w:rsidRPr="005931DB" w:rsidRDefault="00734FD7" w:rsidP="008B6B27">
      <w:pPr>
        <w:jc w:val="both"/>
        <w:rPr>
          <w:rFonts w:ascii="Calibri" w:hAnsi="Calibri" w:cs="Calibri"/>
          <w:sz w:val="22"/>
          <w:szCs w:val="22"/>
        </w:rPr>
      </w:pPr>
      <w:r w:rsidRPr="005931DB">
        <w:rPr>
          <w:rFonts w:ascii="Calibri" w:hAnsi="Calibri" w:cs="Calibri"/>
          <w:sz w:val="22"/>
          <w:szCs w:val="22"/>
        </w:rPr>
        <w:t xml:space="preserve">Instructor: </w:t>
      </w:r>
      <w:r w:rsidRPr="005931DB">
        <w:rPr>
          <w:rFonts w:ascii="Calibri" w:hAnsi="Calibri" w:cs="Calibri"/>
          <w:sz w:val="22"/>
          <w:szCs w:val="22"/>
        </w:rPr>
        <w:tab/>
      </w:r>
      <w:r w:rsidR="00F5055D" w:rsidRPr="005931DB">
        <w:rPr>
          <w:rFonts w:ascii="Calibri" w:hAnsi="Calibri" w:cs="Calibri"/>
          <w:sz w:val="22"/>
          <w:szCs w:val="22"/>
        </w:rPr>
        <w:tab/>
      </w:r>
      <w:r w:rsidR="0004096C" w:rsidRPr="005931DB">
        <w:rPr>
          <w:rFonts w:ascii="Calibri" w:hAnsi="Calibri" w:cs="Calibri"/>
          <w:sz w:val="22"/>
          <w:szCs w:val="22"/>
        </w:rPr>
        <w:t>Christy Lynch Chauvin, CPA, CFE, MSA, CIA-Inactive</w:t>
      </w:r>
    </w:p>
    <w:p w:rsidR="003C4252" w:rsidRPr="005931DB" w:rsidRDefault="00F5055D" w:rsidP="008B6B27">
      <w:pPr>
        <w:jc w:val="both"/>
        <w:rPr>
          <w:rFonts w:ascii="Calibri" w:hAnsi="Calibri" w:cs="Calibri"/>
          <w:sz w:val="22"/>
          <w:szCs w:val="22"/>
        </w:rPr>
      </w:pPr>
      <w:r w:rsidRPr="005931DB">
        <w:rPr>
          <w:rFonts w:ascii="Calibri" w:hAnsi="Calibri" w:cs="Calibri"/>
          <w:sz w:val="22"/>
          <w:szCs w:val="22"/>
        </w:rPr>
        <w:tab/>
      </w:r>
      <w:r w:rsidRPr="005931DB">
        <w:rPr>
          <w:rFonts w:ascii="Calibri" w:hAnsi="Calibri" w:cs="Calibri"/>
          <w:sz w:val="22"/>
          <w:szCs w:val="22"/>
        </w:rPr>
        <w:tab/>
      </w:r>
      <w:r w:rsidRPr="005931DB">
        <w:rPr>
          <w:rFonts w:ascii="Calibri" w:hAnsi="Calibri" w:cs="Calibri"/>
          <w:sz w:val="22"/>
          <w:szCs w:val="22"/>
        </w:rPr>
        <w:tab/>
      </w:r>
      <w:r w:rsidR="003C4252" w:rsidRPr="005931DB">
        <w:rPr>
          <w:rFonts w:ascii="Calibri" w:hAnsi="Calibri" w:cs="Calibri"/>
          <w:sz w:val="22"/>
          <w:szCs w:val="22"/>
        </w:rPr>
        <w:t>My undergraduate and graduate degree</w:t>
      </w:r>
      <w:r w:rsidR="004B516B" w:rsidRPr="005931DB">
        <w:rPr>
          <w:rFonts w:ascii="Calibri" w:hAnsi="Calibri" w:cs="Calibri"/>
          <w:sz w:val="22"/>
          <w:szCs w:val="22"/>
        </w:rPr>
        <w:t>s</w:t>
      </w:r>
      <w:r w:rsidR="003C4252" w:rsidRPr="005931DB">
        <w:rPr>
          <w:rFonts w:ascii="Calibri" w:hAnsi="Calibri" w:cs="Calibri"/>
          <w:sz w:val="22"/>
          <w:szCs w:val="22"/>
        </w:rPr>
        <w:t xml:space="preserve"> are from UNO</w:t>
      </w:r>
    </w:p>
    <w:p w:rsidR="00734FD7" w:rsidRPr="005931DB" w:rsidRDefault="00B457A8" w:rsidP="008B6B27">
      <w:pPr>
        <w:jc w:val="both"/>
        <w:rPr>
          <w:rFonts w:ascii="Calibri" w:hAnsi="Calibri" w:cs="Calibri"/>
          <w:sz w:val="22"/>
          <w:szCs w:val="22"/>
        </w:rPr>
      </w:pPr>
      <w:r w:rsidRPr="005931DB">
        <w:rPr>
          <w:rFonts w:ascii="Calibri" w:hAnsi="Calibri" w:cs="Calibri"/>
          <w:sz w:val="22"/>
          <w:szCs w:val="22"/>
        </w:rPr>
        <w:t xml:space="preserve">Office:  </w:t>
      </w:r>
      <w:r w:rsidRPr="005931DB">
        <w:rPr>
          <w:rFonts w:ascii="Calibri" w:hAnsi="Calibri" w:cs="Calibri"/>
          <w:sz w:val="22"/>
          <w:szCs w:val="22"/>
        </w:rPr>
        <w:tab/>
      </w:r>
      <w:r w:rsidR="0029422C" w:rsidRPr="005931DB">
        <w:rPr>
          <w:rFonts w:ascii="Calibri" w:hAnsi="Calibri" w:cs="Calibri"/>
          <w:sz w:val="22"/>
          <w:szCs w:val="22"/>
        </w:rPr>
        <w:tab/>
      </w:r>
      <w:r w:rsidR="0029422C" w:rsidRPr="005931DB">
        <w:rPr>
          <w:rFonts w:ascii="Calibri" w:hAnsi="Calibri" w:cs="Calibri"/>
          <w:sz w:val="22"/>
          <w:szCs w:val="22"/>
        </w:rPr>
        <w:tab/>
        <w:t>KH 460</w:t>
      </w:r>
      <w:r w:rsidRPr="005931DB">
        <w:rPr>
          <w:rFonts w:ascii="Calibri" w:hAnsi="Calibri" w:cs="Calibri"/>
          <w:sz w:val="22"/>
          <w:szCs w:val="22"/>
        </w:rPr>
        <w:tab/>
      </w:r>
    </w:p>
    <w:p w:rsidR="00734FD7" w:rsidRPr="005931DB" w:rsidRDefault="00734FD7" w:rsidP="008B6B27">
      <w:pPr>
        <w:jc w:val="both"/>
        <w:rPr>
          <w:rFonts w:ascii="Calibri" w:hAnsi="Calibri" w:cs="Calibri"/>
          <w:sz w:val="22"/>
          <w:szCs w:val="22"/>
        </w:rPr>
      </w:pPr>
      <w:r w:rsidRPr="005931DB">
        <w:rPr>
          <w:rFonts w:ascii="Calibri" w:hAnsi="Calibri" w:cs="Calibri"/>
          <w:sz w:val="22"/>
          <w:szCs w:val="22"/>
        </w:rPr>
        <w:t xml:space="preserve">Office Phone: </w:t>
      </w:r>
      <w:r w:rsidR="00977F1B" w:rsidRPr="005931DB">
        <w:rPr>
          <w:rFonts w:ascii="Calibri" w:hAnsi="Calibri" w:cs="Calibri"/>
          <w:sz w:val="22"/>
          <w:szCs w:val="22"/>
        </w:rPr>
        <w:tab/>
      </w:r>
      <w:r w:rsidR="0029422C" w:rsidRPr="005931DB">
        <w:rPr>
          <w:rFonts w:ascii="Calibri" w:hAnsi="Calibri" w:cs="Calibri"/>
          <w:sz w:val="22"/>
          <w:szCs w:val="22"/>
        </w:rPr>
        <w:tab/>
        <w:t>N/A</w:t>
      </w:r>
    </w:p>
    <w:p w:rsidR="0037768E" w:rsidRPr="005931DB" w:rsidRDefault="00734FD7" w:rsidP="008B6B27">
      <w:pPr>
        <w:jc w:val="both"/>
        <w:rPr>
          <w:rFonts w:ascii="Calibri" w:hAnsi="Calibri" w:cs="Calibri"/>
          <w:sz w:val="22"/>
          <w:szCs w:val="22"/>
        </w:rPr>
      </w:pPr>
      <w:r w:rsidRPr="005931DB">
        <w:rPr>
          <w:rFonts w:ascii="Calibri" w:hAnsi="Calibri" w:cs="Calibri"/>
          <w:sz w:val="22"/>
          <w:szCs w:val="22"/>
        </w:rPr>
        <w:t xml:space="preserve">E-mail:  </w:t>
      </w:r>
      <w:r w:rsidRPr="005931DB">
        <w:rPr>
          <w:rFonts w:ascii="Calibri" w:hAnsi="Calibri" w:cs="Calibri"/>
          <w:sz w:val="22"/>
          <w:szCs w:val="22"/>
        </w:rPr>
        <w:tab/>
      </w:r>
      <w:r w:rsidR="00977F1B" w:rsidRPr="005931DB">
        <w:rPr>
          <w:rFonts w:ascii="Calibri" w:hAnsi="Calibri" w:cs="Calibri"/>
          <w:sz w:val="22"/>
          <w:szCs w:val="22"/>
        </w:rPr>
        <w:tab/>
      </w:r>
      <w:r w:rsidR="0029422C" w:rsidRPr="005931DB">
        <w:rPr>
          <w:rFonts w:ascii="Calibri" w:hAnsi="Calibri" w:cs="Calibri"/>
          <w:sz w:val="22"/>
          <w:szCs w:val="22"/>
        </w:rPr>
        <w:tab/>
      </w:r>
      <w:hyperlink r:id="rId7" w:history="1">
        <w:r w:rsidR="007F110C" w:rsidRPr="005931DB">
          <w:rPr>
            <w:rStyle w:val="Hyperlink"/>
            <w:rFonts w:ascii="Calibri" w:hAnsi="Calibri" w:cs="Calibri"/>
            <w:sz w:val="22"/>
            <w:szCs w:val="22"/>
          </w:rPr>
          <w:t>clchauv1@uno.edu</w:t>
        </w:r>
      </w:hyperlink>
      <w:r w:rsidR="007F110C" w:rsidRPr="005931DB">
        <w:rPr>
          <w:rFonts w:ascii="Calibri" w:hAnsi="Calibri" w:cs="Calibri"/>
          <w:sz w:val="22"/>
          <w:szCs w:val="22"/>
        </w:rPr>
        <w:t xml:space="preserve"> – Please contact me via email</w:t>
      </w:r>
      <w:r w:rsidR="0037768E" w:rsidRPr="005931DB">
        <w:rPr>
          <w:rFonts w:ascii="Calibri" w:hAnsi="Calibri" w:cs="Calibri"/>
          <w:sz w:val="22"/>
          <w:szCs w:val="22"/>
        </w:rPr>
        <w:t xml:space="preserve"> </w:t>
      </w:r>
    </w:p>
    <w:p w:rsidR="00820CB0" w:rsidRPr="005931DB" w:rsidRDefault="0037768E" w:rsidP="008B6B27">
      <w:pPr>
        <w:jc w:val="both"/>
        <w:rPr>
          <w:rFonts w:ascii="Calibri" w:hAnsi="Calibri" w:cs="Calibri"/>
          <w:sz w:val="22"/>
          <w:szCs w:val="22"/>
        </w:rPr>
      </w:pPr>
      <w:r w:rsidRPr="005931DB">
        <w:rPr>
          <w:rFonts w:ascii="Calibri" w:hAnsi="Calibri" w:cs="Calibri"/>
          <w:sz w:val="22"/>
          <w:szCs w:val="22"/>
        </w:rPr>
        <w:t>Twitter:</w:t>
      </w:r>
      <w:r w:rsidRPr="005931DB">
        <w:rPr>
          <w:rFonts w:ascii="Calibri" w:hAnsi="Calibri" w:cs="Calibri"/>
          <w:sz w:val="22"/>
          <w:szCs w:val="22"/>
        </w:rPr>
        <w:tab/>
      </w:r>
      <w:r w:rsidRPr="005931DB">
        <w:rPr>
          <w:rFonts w:ascii="Calibri" w:hAnsi="Calibri" w:cs="Calibri"/>
          <w:sz w:val="22"/>
          <w:szCs w:val="22"/>
        </w:rPr>
        <w:tab/>
      </w:r>
      <w:r w:rsidRPr="005931DB">
        <w:rPr>
          <w:rFonts w:ascii="Calibri" w:hAnsi="Calibri" w:cs="Calibri"/>
          <w:sz w:val="22"/>
          <w:szCs w:val="22"/>
        </w:rPr>
        <w:tab/>
        <w:t>@</w:t>
      </w:r>
      <w:r w:rsidR="00C82AEB" w:rsidRPr="005931DB">
        <w:rPr>
          <w:rFonts w:ascii="Calibri" w:hAnsi="Calibri" w:cs="Calibri"/>
          <w:sz w:val="22"/>
          <w:szCs w:val="22"/>
        </w:rPr>
        <w:t>UNO_2130</w:t>
      </w:r>
      <w:r w:rsidR="005C349C">
        <w:rPr>
          <w:rFonts w:ascii="Calibri" w:hAnsi="Calibri" w:cs="Calibri"/>
          <w:sz w:val="22"/>
          <w:szCs w:val="22"/>
        </w:rPr>
        <w:t>_Nite</w:t>
      </w:r>
    </w:p>
    <w:p w:rsidR="00734FD7" w:rsidRPr="005931DB" w:rsidRDefault="00642EF7" w:rsidP="008B6B27">
      <w:pPr>
        <w:jc w:val="both"/>
        <w:rPr>
          <w:rFonts w:ascii="Calibri" w:hAnsi="Calibri" w:cs="Calibri"/>
          <w:sz w:val="22"/>
          <w:szCs w:val="22"/>
        </w:rPr>
      </w:pPr>
      <w:r w:rsidRPr="005931DB">
        <w:rPr>
          <w:rFonts w:ascii="Calibri" w:hAnsi="Calibri" w:cs="Calibri"/>
          <w:sz w:val="22"/>
          <w:szCs w:val="22"/>
        </w:rPr>
        <w:t xml:space="preserve">Office </w:t>
      </w:r>
      <w:proofErr w:type="spellStart"/>
      <w:r w:rsidRPr="005931DB">
        <w:rPr>
          <w:rFonts w:ascii="Calibri" w:hAnsi="Calibri" w:cs="Calibri"/>
          <w:sz w:val="22"/>
          <w:szCs w:val="22"/>
        </w:rPr>
        <w:t>hrs</w:t>
      </w:r>
      <w:proofErr w:type="spellEnd"/>
      <w:r w:rsidRPr="005931DB">
        <w:rPr>
          <w:rFonts w:ascii="Calibri" w:hAnsi="Calibri" w:cs="Calibri"/>
          <w:sz w:val="22"/>
          <w:szCs w:val="22"/>
        </w:rPr>
        <w:t>:</w:t>
      </w:r>
      <w:r w:rsidRPr="005931DB">
        <w:rPr>
          <w:rFonts w:ascii="Calibri" w:hAnsi="Calibri" w:cs="Calibri"/>
          <w:sz w:val="22"/>
          <w:szCs w:val="22"/>
        </w:rPr>
        <w:tab/>
      </w:r>
      <w:r w:rsidR="00B457A8" w:rsidRPr="005931DB">
        <w:rPr>
          <w:rFonts w:ascii="Calibri" w:hAnsi="Calibri" w:cs="Calibri"/>
          <w:sz w:val="22"/>
          <w:szCs w:val="22"/>
        </w:rPr>
        <w:tab/>
      </w:r>
      <w:r w:rsidR="00057CCA" w:rsidRPr="005931DB">
        <w:rPr>
          <w:rFonts w:ascii="Calibri" w:hAnsi="Calibri" w:cs="Calibri"/>
          <w:sz w:val="22"/>
          <w:szCs w:val="22"/>
        </w:rPr>
        <w:t xml:space="preserve">Available upon request.  </w:t>
      </w:r>
    </w:p>
    <w:p w:rsidR="00734FD7" w:rsidRPr="005931DB" w:rsidRDefault="00734FD7" w:rsidP="008B6B27">
      <w:pPr>
        <w:ind w:firstLine="1440"/>
        <w:jc w:val="both"/>
        <w:rPr>
          <w:rFonts w:ascii="Calibri" w:hAnsi="Calibri" w:cs="Calibri"/>
          <w:sz w:val="22"/>
          <w:szCs w:val="22"/>
        </w:rPr>
      </w:pPr>
    </w:p>
    <w:p w:rsidR="00734FD7" w:rsidRPr="005931DB" w:rsidRDefault="00734FD7" w:rsidP="008B6B27">
      <w:pPr>
        <w:jc w:val="both"/>
        <w:rPr>
          <w:rFonts w:ascii="Calibri" w:hAnsi="Calibri" w:cs="Calibri"/>
          <w:sz w:val="22"/>
          <w:szCs w:val="22"/>
        </w:rPr>
      </w:pPr>
    </w:p>
    <w:p w:rsidR="00D84F4C" w:rsidRPr="005931DB" w:rsidRDefault="00734FD7" w:rsidP="008B6B27">
      <w:pPr>
        <w:jc w:val="both"/>
        <w:rPr>
          <w:rFonts w:ascii="Calibri" w:hAnsi="Calibri" w:cs="Calibri"/>
          <w:sz w:val="22"/>
          <w:szCs w:val="22"/>
        </w:rPr>
      </w:pPr>
      <w:r w:rsidRPr="005931DB">
        <w:rPr>
          <w:rFonts w:ascii="Calibri" w:hAnsi="Calibri" w:cs="Calibri"/>
          <w:b/>
          <w:bCs/>
          <w:sz w:val="22"/>
          <w:szCs w:val="22"/>
        </w:rPr>
        <w:t>Course Pre-requisite</w:t>
      </w:r>
      <w:r w:rsidR="00D84F4C" w:rsidRPr="005931DB">
        <w:rPr>
          <w:rFonts w:ascii="Calibri" w:hAnsi="Calibri" w:cs="Calibri"/>
          <w:sz w:val="22"/>
          <w:szCs w:val="22"/>
        </w:rPr>
        <w:t xml:space="preserve">: </w:t>
      </w:r>
      <w:r w:rsidR="00196BA8" w:rsidRPr="005931DB">
        <w:rPr>
          <w:rFonts w:ascii="Calibri" w:hAnsi="Calibri" w:cs="Calibri"/>
          <w:sz w:val="22"/>
          <w:szCs w:val="22"/>
        </w:rPr>
        <w:t>ACCT 2100</w:t>
      </w:r>
    </w:p>
    <w:p w:rsidR="00D84F4C" w:rsidRPr="005931DB" w:rsidRDefault="00D84F4C" w:rsidP="008B6B27">
      <w:pPr>
        <w:jc w:val="both"/>
        <w:rPr>
          <w:rFonts w:ascii="Calibri" w:hAnsi="Calibri" w:cs="Calibri"/>
          <w:sz w:val="22"/>
          <w:szCs w:val="22"/>
        </w:rPr>
      </w:pPr>
    </w:p>
    <w:p w:rsidR="00734FD7" w:rsidRPr="005931DB" w:rsidRDefault="00734FD7" w:rsidP="008B6B27">
      <w:pPr>
        <w:jc w:val="both"/>
        <w:rPr>
          <w:rFonts w:ascii="Calibri" w:hAnsi="Calibri" w:cs="Calibri"/>
          <w:sz w:val="22"/>
          <w:szCs w:val="22"/>
        </w:rPr>
      </w:pPr>
      <w:r w:rsidRPr="005931DB">
        <w:rPr>
          <w:rFonts w:ascii="Calibri" w:hAnsi="Calibri" w:cs="Calibri"/>
          <w:b/>
          <w:bCs/>
          <w:sz w:val="22"/>
          <w:szCs w:val="22"/>
        </w:rPr>
        <w:t>Learning O</w:t>
      </w:r>
      <w:r w:rsidR="00EF30D0" w:rsidRPr="005931DB">
        <w:rPr>
          <w:rFonts w:ascii="Calibri" w:hAnsi="Calibri" w:cs="Calibri"/>
          <w:b/>
          <w:bCs/>
          <w:sz w:val="22"/>
          <w:szCs w:val="22"/>
        </w:rPr>
        <w:t>bjectives</w:t>
      </w:r>
    </w:p>
    <w:p w:rsidR="008B6B27" w:rsidRPr="005931DB" w:rsidRDefault="008B6B27" w:rsidP="008B6B27">
      <w:pPr>
        <w:jc w:val="both"/>
        <w:rPr>
          <w:rFonts w:ascii="Calibri" w:hAnsi="Calibri" w:cs="Calibri"/>
          <w:sz w:val="22"/>
          <w:szCs w:val="22"/>
        </w:rPr>
      </w:pPr>
      <w:r w:rsidRPr="005931DB">
        <w:rPr>
          <w:rFonts w:ascii="Calibri" w:hAnsi="Calibri" w:cs="Calibri"/>
          <w:sz w:val="22"/>
          <w:szCs w:val="22"/>
        </w:rPr>
        <w:t xml:space="preserve">An introduction to the development and use of accounting information for internal business decisions. Topics include: cost terminology and classifications, methods of cost accumulation and analysis, budgets and standard costs, cost-volume-profit relationships, and other accounting fundamentals for production, marketing, and financing decisions. </w:t>
      </w:r>
    </w:p>
    <w:p w:rsidR="00003096" w:rsidRPr="005931DB" w:rsidRDefault="00003096"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bCs/>
          <w:sz w:val="22"/>
          <w:szCs w:val="22"/>
        </w:rPr>
      </w:pPr>
    </w:p>
    <w:p w:rsidR="008708A9" w:rsidRPr="005931DB" w:rsidRDefault="0029422C"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bCs/>
          <w:sz w:val="22"/>
          <w:szCs w:val="22"/>
        </w:rPr>
      </w:pPr>
      <w:r w:rsidRPr="005931DB">
        <w:rPr>
          <w:rFonts w:ascii="Calibri" w:hAnsi="Calibri" w:cs="Calibri"/>
          <w:b/>
          <w:bCs/>
          <w:sz w:val="22"/>
          <w:szCs w:val="22"/>
        </w:rPr>
        <w:t xml:space="preserve">Required </w:t>
      </w:r>
      <w:r w:rsidR="00734FD7" w:rsidRPr="005931DB">
        <w:rPr>
          <w:rFonts w:ascii="Calibri" w:hAnsi="Calibri" w:cs="Calibri"/>
          <w:b/>
          <w:bCs/>
          <w:sz w:val="22"/>
          <w:szCs w:val="22"/>
        </w:rPr>
        <w:t>Course Materials</w:t>
      </w:r>
      <w:r w:rsidR="00E87B93" w:rsidRPr="005931DB">
        <w:rPr>
          <w:rFonts w:ascii="Calibri" w:hAnsi="Calibri" w:cs="Calibri"/>
          <w:b/>
          <w:bCs/>
          <w:sz w:val="22"/>
          <w:szCs w:val="22"/>
        </w:rPr>
        <w:t xml:space="preserve"> </w:t>
      </w:r>
    </w:p>
    <w:p w:rsidR="008708A9" w:rsidRPr="005931DB" w:rsidRDefault="008708A9"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bCs/>
          <w:sz w:val="22"/>
          <w:szCs w:val="22"/>
        </w:rPr>
      </w:pPr>
    </w:p>
    <w:p w:rsidR="00F10E04" w:rsidRPr="005931DB" w:rsidRDefault="008708A9"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i/>
          <w:iCs/>
          <w:sz w:val="22"/>
          <w:szCs w:val="22"/>
        </w:rPr>
      </w:pPr>
      <w:r w:rsidRPr="005931DB">
        <w:rPr>
          <w:rFonts w:ascii="Calibri" w:hAnsi="Calibri" w:cs="Calibri"/>
          <w:b/>
          <w:bCs/>
          <w:sz w:val="22"/>
          <w:szCs w:val="22"/>
        </w:rPr>
        <w:tab/>
      </w:r>
      <w:proofErr w:type="spellStart"/>
      <w:r w:rsidR="00F10E04" w:rsidRPr="005931DB">
        <w:rPr>
          <w:rFonts w:ascii="Calibri" w:hAnsi="Calibri" w:cs="Calibri"/>
          <w:bCs/>
          <w:sz w:val="22"/>
          <w:szCs w:val="22"/>
        </w:rPr>
        <w:t>Ebook</w:t>
      </w:r>
      <w:proofErr w:type="spellEnd"/>
      <w:r w:rsidR="00F10E04" w:rsidRPr="005931DB">
        <w:rPr>
          <w:rFonts w:ascii="Calibri" w:hAnsi="Calibri" w:cs="Calibri"/>
          <w:bCs/>
          <w:sz w:val="22"/>
          <w:szCs w:val="22"/>
        </w:rPr>
        <w:t xml:space="preserve"> or Hard Copy </w:t>
      </w:r>
      <w:r w:rsidR="00F10E04" w:rsidRPr="005931DB">
        <w:rPr>
          <w:rFonts w:ascii="Calibri" w:hAnsi="Calibri" w:cs="Calibri"/>
          <w:b/>
          <w:bCs/>
          <w:sz w:val="22"/>
          <w:szCs w:val="22"/>
        </w:rPr>
        <w:t>with Connect Code</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i/>
          <w:iCs/>
          <w:sz w:val="22"/>
          <w:szCs w:val="22"/>
        </w:rPr>
      </w:pPr>
      <w:r w:rsidRPr="005931DB">
        <w:rPr>
          <w:rFonts w:ascii="Calibri" w:hAnsi="Calibri" w:cs="Calibri"/>
          <w:i/>
          <w:iCs/>
          <w:sz w:val="22"/>
          <w:szCs w:val="22"/>
        </w:rPr>
        <w:tab/>
        <w:t>Managerial Accounting, 15</w:t>
      </w:r>
      <w:r w:rsidRPr="005931DB">
        <w:rPr>
          <w:rFonts w:ascii="Calibri" w:hAnsi="Calibri" w:cs="Calibri"/>
          <w:i/>
          <w:iCs/>
          <w:sz w:val="22"/>
          <w:szCs w:val="22"/>
          <w:vertAlign w:val="superscript"/>
        </w:rPr>
        <w:t>th</w:t>
      </w:r>
      <w:r w:rsidRPr="005931DB">
        <w:rPr>
          <w:rFonts w:ascii="Calibri" w:hAnsi="Calibri" w:cs="Calibri"/>
          <w:i/>
          <w:iCs/>
          <w:sz w:val="22"/>
          <w:szCs w:val="22"/>
        </w:rPr>
        <w:t xml:space="preserve"> edition</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iCs/>
          <w:sz w:val="22"/>
          <w:szCs w:val="22"/>
        </w:rPr>
      </w:pPr>
      <w:r w:rsidRPr="005931DB">
        <w:rPr>
          <w:rFonts w:ascii="Calibri" w:hAnsi="Calibri" w:cs="Calibri"/>
          <w:iCs/>
          <w:sz w:val="22"/>
          <w:szCs w:val="22"/>
        </w:rPr>
        <w:tab/>
        <w:t>By Garrison, Noreen, and Brewer</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iCs/>
          <w:sz w:val="22"/>
          <w:szCs w:val="22"/>
        </w:rPr>
      </w:pPr>
    </w:p>
    <w:p w:rsidR="00F10E04" w:rsidRPr="005931DB" w:rsidRDefault="00F10E04" w:rsidP="00F10E04">
      <w:pPr>
        <w:widowControl/>
        <w:shd w:val="clear" w:color="auto" w:fill="FFFFFF"/>
        <w:autoSpaceDE/>
        <w:autoSpaceDN/>
        <w:adjustRightInd/>
        <w:spacing w:line="285" w:lineRule="atLeast"/>
        <w:ind w:left="720"/>
        <w:rPr>
          <w:rFonts w:ascii="Calibri" w:hAnsi="Calibri" w:cs="Calibri"/>
          <w:color w:val="111111"/>
          <w:sz w:val="22"/>
          <w:szCs w:val="22"/>
        </w:rPr>
      </w:pPr>
      <w:r w:rsidRPr="005931DB">
        <w:rPr>
          <w:rFonts w:ascii="Calibri" w:hAnsi="Calibri" w:cs="Calibri"/>
          <w:color w:val="111111"/>
          <w:sz w:val="22"/>
          <w:szCs w:val="22"/>
        </w:rPr>
        <w:t>ISBN-13: 978-0-07-802563-1</w:t>
      </w:r>
    </w:p>
    <w:p w:rsidR="00F10E04" w:rsidRPr="005931DB" w:rsidRDefault="00F10E04" w:rsidP="00F10E04">
      <w:pPr>
        <w:widowControl/>
        <w:shd w:val="clear" w:color="auto" w:fill="FFFFFF"/>
        <w:autoSpaceDE/>
        <w:autoSpaceDN/>
        <w:adjustRightInd/>
        <w:spacing w:line="285" w:lineRule="atLeast"/>
        <w:ind w:left="720"/>
        <w:rPr>
          <w:rFonts w:ascii="Calibri" w:hAnsi="Calibri" w:cs="Calibri"/>
          <w:color w:val="111111"/>
          <w:sz w:val="22"/>
          <w:szCs w:val="22"/>
        </w:rPr>
      </w:pPr>
      <w:r w:rsidRPr="005931DB">
        <w:rPr>
          <w:rFonts w:ascii="Calibri" w:hAnsi="Calibri" w:cs="Calibri"/>
          <w:color w:val="111111"/>
          <w:sz w:val="22"/>
          <w:szCs w:val="22"/>
        </w:rPr>
        <w:t>ISBN-10: 0-07-802563</w:t>
      </w:r>
    </w:p>
    <w:p w:rsidR="00EF19C0" w:rsidRPr="005931DB" w:rsidRDefault="00EF19C0"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111111"/>
          <w:sz w:val="22"/>
          <w:szCs w:val="22"/>
        </w:rPr>
      </w:pPr>
    </w:p>
    <w:p w:rsidR="008E366E" w:rsidRPr="005931DB" w:rsidRDefault="008E366E"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iCs/>
          <w:sz w:val="22"/>
          <w:szCs w:val="22"/>
        </w:rPr>
      </w:pPr>
    </w:p>
    <w:p w:rsidR="00F10E04" w:rsidRPr="005931DB" w:rsidRDefault="006B0BD7"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hAnsi="Calibri" w:cs="Calibri"/>
          <w:iCs/>
          <w:sz w:val="22"/>
          <w:szCs w:val="22"/>
        </w:rPr>
      </w:pPr>
      <w:r w:rsidRPr="005931DB">
        <w:rPr>
          <w:rFonts w:ascii="Calibri" w:hAnsi="Calibri" w:cs="Calibri"/>
          <w:iCs/>
          <w:sz w:val="22"/>
          <w:szCs w:val="22"/>
        </w:rPr>
        <w:t>You can purchase the Connect code independently from McGraw Hill.  We will extensively use my notes in this class as the basis for tests and all work in Connect.</w:t>
      </w:r>
      <w:r w:rsidR="00F10E04" w:rsidRPr="005931DB">
        <w:rPr>
          <w:rFonts w:ascii="Calibri" w:hAnsi="Calibri" w:cs="Calibri"/>
          <w:iCs/>
          <w:sz w:val="22"/>
          <w:szCs w:val="22"/>
        </w:rPr>
        <w:t xml:space="preserve"> </w:t>
      </w:r>
      <w:r w:rsidR="00FC09C0" w:rsidRPr="005931DB">
        <w:rPr>
          <w:rFonts w:ascii="Calibri" w:hAnsi="Calibri" w:cs="Calibri"/>
          <w:iCs/>
          <w:sz w:val="22"/>
          <w:szCs w:val="22"/>
        </w:rPr>
        <w:t xml:space="preserve">Therefore, you will not need to purchase the text but must purchase the homework access code. </w:t>
      </w:r>
      <w:r w:rsidR="0083326E">
        <w:rPr>
          <w:rFonts w:ascii="Calibri" w:hAnsi="Calibri" w:cs="Calibri"/>
          <w:iCs/>
          <w:sz w:val="22"/>
          <w:szCs w:val="22"/>
        </w:rPr>
        <w:t xml:space="preserve"> The access to the </w:t>
      </w:r>
      <w:proofErr w:type="spellStart"/>
      <w:r w:rsidR="0083326E">
        <w:rPr>
          <w:rFonts w:ascii="Calibri" w:hAnsi="Calibri" w:cs="Calibri"/>
          <w:iCs/>
          <w:sz w:val="22"/>
          <w:szCs w:val="22"/>
        </w:rPr>
        <w:t>ebook</w:t>
      </w:r>
      <w:proofErr w:type="spellEnd"/>
      <w:r w:rsidR="0083326E">
        <w:rPr>
          <w:rFonts w:ascii="Calibri" w:hAnsi="Calibri" w:cs="Calibri"/>
          <w:iCs/>
          <w:sz w:val="22"/>
          <w:szCs w:val="22"/>
        </w:rPr>
        <w:t xml:space="preserve"> ends with the semester but an older edition would be a great thing to have as part of your accounting library.</w:t>
      </w:r>
    </w:p>
    <w:p w:rsidR="000D1E05" w:rsidRPr="005931DB" w:rsidRDefault="000D1E05"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hAnsi="Calibri" w:cs="Calibri"/>
          <w:iCs/>
          <w:sz w:val="22"/>
          <w:szCs w:val="22"/>
        </w:rPr>
      </w:pPr>
    </w:p>
    <w:p w:rsidR="00F10E04" w:rsidRPr="005931DB" w:rsidRDefault="000D1E05" w:rsidP="000D1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hAnsi="Calibri" w:cs="Calibri"/>
          <w:iCs/>
          <w:sz w:val="22"/>
          <w:szCs w:val="22"/>
        </w:rPr>
      </w:pPr>
      <w:r w:rsidRPr="005931DB">
        <w:rPr>
          <w:rFonts w:ascii="Calibri" w:hAnsi="Calibri" w:cs="Calibri"/>
          <w:iCs/>
          <w:sz w:val="22"/>
          <w:szCs w:val="22"/>
        </w:rPr>
        <w:t xml:space="preserve">Homework link for class: </w:t>
      </w:r>
      <w:hyperlink r:id="rId8" w:history="1">
        <w:r w:rsidR="005C349C">
          <w:rPr>
            <w:rStyle w:val="Hyperlink"/>
            <w:rFonts w:ascii="Calibri" w:hAnsi="Calibri" w:cs="Calibri"/>
            <w:sz w:val="22"/>
            <w:szCs w:val="22"/>
          </w:rPr>
          <w:t>Homework site for this class - Be sure to look for Wed pm class</w:t>
        </w:r>
      </w:hyperlink>
    </w:p>
    <w:p w:rsidR="001C5B50" w:rsidRPr="005931DB" w:rsidRDefault="001C5B50"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iCs/>
          <w:sz w:val="22"/>
          <w:szCs w:val="22"/>
        </w:rPr>
      </w:pPr>
    </w:p>
    <w:p w:rsidR="001C5B50" w:rsidRPr="005931DB" w:rsidRDefault="001C5B50"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hAnsi="Calibri" w:cs="Calibri"/>
          <w:bCs/>
          <w:sz w:val="22"/>
          <w:szCs w:val="22"/>
        </w:rPr>
      </w:pPr>
      <w:r w:rsidRPr="005931DB">
        <w:rPr>
          <w:rFonts w:ascii="Calibri" w:hAnsi="Calibri" w:cs="Calibri"/>
          <w:bCs/>
          <w:sz w:val="22"/>
          <w:szCs w:val="22"/>
        </w:rPr>
        <w:t xml:space="preserve">There is a 14-day free trial for the Connect and the </w:t>
      </w:r>
      <w:proofErr w:type="spellStart"/>
      <w:r w:rsidRPr="005931DB">
        <w:rPr>
          <w:rFonts w:ascii="Calibri" w:hAnsi="Calibri" w:cs="Calibri"/>
          <w:bCs/>
          <w:sz w:val="22"/>
          <w:szCs w:val="22"/>
        </w:rPr>
        <w:t>ebook</w:t>
      </w:r>
      <w:proofErr w:type="spellEnd"/>
      <w:r w:rsidRPr="005931DB">
        <w:rPr>
          <w:rFonts w:ascii="Calibri" w:hAnsi="Calibri" w:cs="Calibri"/>
          <w:bCs/>
          <w:sz w:val="22"/>
          <w:szCs w:val="22"/>
        </w:rPr>
        <w:t xml:space="preserve">.  Use this to your advantage if waiting on financial aid. </w:t>
      </w:r>
      <w:hyperlink r:id="rId9" w:history="1">
        <w:r w:rsidR="00E937CB" w:rsidRPr="005931DB">
          <w:rPr>
            <w:rStyle w:val="Hyperlink"/>
            <w:rFonts w:ascii="Calibri" w:hAnsi="Calibri" w:cs="Calibri"/>
            <w:bCs/>
            <w:sz w:val="22"/>
            <w:szCs w:val="22"/>
          </w:rPr>
          <w:t>Link for free trial, input code, or purchase Connect online</w:t>
        </w:r>
      </w:hyperlink>
      <w:r w:rsidR="00E937CB" w:rsidRPr="005931DB">
        <w:rPr>
          <w:rFonts w:ascii="Calibri" w:hAnsi="Calibri" w:cs="Calibri"/>
          <w:bCs/>
          <w:sz w:val="22"/>
          <w:szCs w:val="22"/>
        </w:rPr>
        <w:t xml:space="preserve"> </w:t>
      </w:r>
    </w:p>
    <w:p w:rsidR="00E937CB" w:rsidRPr="005931DB" w:rsidRDefault="00E937CB"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hAnsi="Calibri" w:cs="Calibri"/>
          <w:bCs/>
          <w:sz w:val="22"/>
          <w:szCs w:val="22"/>
        </w:rPr>
      </w:pPr>
    </w:p>
    <w:p w:rsidR="00E937CB" w:rsidRPr="005931DB" w:rsidRDefault="00E937CB"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hAnsi="Calibri" w:cs="Calibri"/>
          <w:bCs/>
          <w:sz w:val="22"/>
          <w:szCs w:val="22"/>
        </w:rPr>
      </w:pPr>
      <w:hyperlink r:id="rId10" w:history="1">
        <w:r w:rsidRPr="005931DB">
          <w:rPr>
            <w:rStyle w:val="Hyperlink"/>
            <w:rFonts w:ascii="Calibri" w:hAnsi="Calibri" w:cs="Calibri"/>
            <w:bCs/>
            <w:sz w:val="22"/>
            <w:szCs w:val="22"/>
          </w:rPr>
          <w:t>Need help registering for Connect?</w:t>
        </w:r>
      </w:hyperlink>
    </w:p>
    <w:p w:rsidR="00D068EB" w:rsidRPr="005931DB" w:rsidRDefault="00D068EB"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iCs/>
          <w:sz w:val="22"/>
          <w:szCs w:val="22"/>
        </w:rPr>
      </w:pPr>
    </w:p>
    <w:p w:rsidR="0085375D" w:rsidRDefault="0085375D">
      <w:pPr>
        <w:widowControl/>
        <w:autoSpaceDE/>
        <w:autoSpaceDN/>
        <w:adjustRightInd/>
        <w:rPr>
          <w:rFonts w:ascii="Calibri" w:hAnsi="Calibri" w:cs="Calibri"/>
          <w:b/>
          <w:iCs/>
          <w:sz w:val="22"/>
          <w:szCs w:val="22"/>
        </w:rPr>
      </w:pPr>
      <w:r>
        <w:rPr>
          <w:rFonts w:ascii="Calibri" w:hAnsi="Calibri" w:cs="Calibri"/>
          <w:b/>
          <w:iCs/>
          <w:sz w:val="22"/>
          <w:szCs w:val="22"/>
        </w:rPr>
        <w:br w:type="page"/>
      </w:r>
    </w:p>
    <w:p w:rsidR="00D068EB" w:rsidRPr="005931DB" w:rsidRDefault="00B109CD"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hAnsi="Calibri" w:cs="Calibri"/>
          <w:iCs/>
          <w:sz w:val="22"/>
          <w:szCs w:val="22"/>
        </w:rPr>
      </w:pPr>
      <w:r w:rsidRPr="005931DB">
        <w:rPr>
          <w:rFonts w:ascii="Calibri" w:hAnsi="Calibri" w:cs="Calibri"/>
          <w:b/>
          <w:iCs/>
          <w:sz w:val="22"/>
          <w:szCs w:val="22"/>
        </w:rPr>
        <w:lastRenderedPageBreak/>
        <w:t>Course Notes:</w:t>
      </w:r>
      <w:r w:rsidRPr="005931DB">
        <w:rPr>
          <w:rFonts w:ascii="Calibri" w:hAnsi="Calibri" w:cs="Calibri"/>
          <w:iCs/>
          <w:sz w:val="22"/>
          <w:szCs w:val="22"/>
        </w:rPr>
        <w:t xml:space="preserve"> </w:t>
      </w:r>
      <w:r w:rsidR="00D068EB" w:rsidRPr="005931DB">
        <w:rPr>
          <w:rFonts w:ascii="Calibri" w:hAnsi="Calibri" w:cs="Calibri"/>
          <w:iCs/>
          <w:sz w:val="22"/>
          <w:szCs w:val="22"/>
        </w:rPr>
        <w:t xml:space="preserve">Your course notes and links can also be found at Prof Chauvin’s website – </w:t>
      </w:r>
      <w:r w:rsidR="00FC09C0" w:rsidRPr="005931DB">
        <w:rPr>
          <w:rFonts w:ascii="Calibri" w:hAnsi="Calibri" w:cs="Calibri"/>
          <w:iCs/>
          <w:sz w:val="22"/>
          <w:szCs w:val="22"/>
        </w:rPr>
        <w:fldChar w:fldCharType="begin"/>
      </w:r>
      <w:r w:rsidR="00FC09C0" w:rsidRPr="005931DB">
        <w:rPr>
          <w:rFonts w:ascii="Calibri" w:hAnsi="Calibri" w:cs="Calibri"/>
          <w:iCs/>
          <w:sz w:val="22"/>
          <w:szCs w:val="22"/>
        </w:rPr>
        <w:instrText xml:space="preserve"> HYPERLINK "https://wp.me/P7w2Xf-XQ" </w:instrText>
      </w:r>
      <w:r w:rsidR="00FC09C0" w:rsidRPr="005931DB">
        <w:rPr>
          <w:rFonts w:ascii="Calibri" w:hAnsi="Calibri" w:cs="Calibri"/>
          <w:iCs/>
          <w:sz w:val="22"/>
          <w:szCs w:val="22"/>
        </w:rPr>
      </w:r>
      <w:r w:rsidR="00FC09C0" w:rsidRPr="005931DB">
        <w:rPr>
          <w:rFonts w:ascii="Calibri" w:hAnsi="Calibri" w:cs="Calibri"/>
          <w:iCs/>
          <w:sz w:val="22"/>
          <w:szCs w:val="22"/>
        </w:rPr>
        <w:fldChar w:fldCharType="separate"/>
      </w:r>
      <w:r w:rsidR="00D068EB" w:rsidRPr="005931DB">
        <w:rPr>
          <w:rStyle w:val="Hyperlink"/>
          <w:rFonts w:ascii="Calibri" w:hAnsi="Calibri" w:cs="Calibri"/>
          <w:sz w:val="22"/>
          <w:szCs w:val="22"/>
        </w:rPr>
        <w:t>NumberKnowle</w:t>
      </w:r>
      <w:r w:rsidR="00D068EB" w:rsidRPr="005931DB">
        <w:rPr>
          <w:rStyle w:val="Hyperlink"/>
          <w:rFonts w:ascii="Calibri" w:hAnsi="Calibri" w:cs="Calibri"/>
          <w:sz w:val="22"/>
          <w:szCs w:val="22"/>
        </w:rPr>
        <w:t>d</w:t>
      </w:r>
      <w:r w:rsidR="00D068EB" w:rsidRPr="005931DB">
        <w:rPr>
          <w:rStyle w:val="Hyperlink"/>
          <w:rFonts w:ascii="Calibri" w:hAnsi="Calibri" w:cs="Calibri"/>
          <w:sz w:val="22"/>
          <w:szCs w:val="22"/>
        </w:rPr>
        <w:t>g</w:t>
      </w:r>
      <w:r w:rsidR="00D068EB" w:rsidRPr="005931DB">
        <w:rPr>
          <w:rStyle w:val="Hyperlink"/>
          <w:rFonts w:ascii="Calibri" w:hAnsi="Calibri" w:cs="Calibri"/>
          <w:sz w:val="22"/>
          <w:szCs w:val="22"/>
        </w:rPr>
        <w:t>e.com</w:t>
      </w:r>
      <w:r w:rsidR="00FC09C0" w:rsidRPr="005931DB">
        <w:rPr>
          <w:rStyle w:val="Hyperlink"/>
          <w:rFonts w:ascii="Calibri" w:hAnsi="Calibri" w:cs="Calibri"/>
          <w:sz w:val="22"/>
          <w:szCs w:val="22"/>
        </w:rPr>
        <w:t xml:space="preserve"> </w:t>
      </w:r>
      <w:r w:rsidR="00FC09C0" w:rsidRPr="005931DB">
        <w:rPr>
          <w:rFonts w:ascii="Calibri" w:hAnsi="Calibri" w:cs="Calibri"/>
          <w:iCs/>
          <w:sz w:val="22"/>
          <w:szCs w:val="22"/>
        </w:rPr>
        <w:fldChar w:fldCharType="end"/>
      </w:r>
      <w:r w:rsidR="00FC09C0" w:rsidRPr="005931DB">
        <w:rPr>
          <w:rFonts w:ascii="Calibri" w:hAnsi="Calibri" w:cs="Calibri"/>
          <w:iCs/>
          <w:sz w:val="22"/>
          <w:szCs w:val="22"/>
        </w:rPr>
        <w:t xml:space="preserve"> </w:t>
      </w:r>
      <w:r w:rsidR="00FC09C0" w:rsidRPr="005931DB">
        <w:rPr>
          <w:rFonts w:ascii="Calibri" w:hAnsi="Calibri" w:cs="Calibri"/>
          <w:iCs/>
          <w:sz w:val="22"/>
          <w:szCs w:val="22"/>
        </w:rPr>
        <w:t>The password is UNO2130Learn</w:t>
      </w:r>
    </w:p>
    <w:p w:rsidR="00356972" w:rsidRPr="005931DB" w:rsidRDefault="00356972"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hAnsi="Calibri" w:cs="Calibri"/>
          <w:iCs/>
          <w:sz w:val="22"/>
          <w:szCs w:val="22"/>
        </w:rPr>
      </w:pPr>
    </w:p>
    <w:p w:rsidR="00356972" w:rsidRPr="005931DB" w:rsidRDefault="00356972"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hAnsi="Calibri" w:cs="Calibri"/>
          <w:iCs/>
          <w:sz w:val="22"/>
          <w:szCs w:val="22"/>
        </w:rPr>
      </w:pPr>
      <w:r w:rsidRPr="005931DB">
        <w:rPr>
          <w:rFonts w:ascii="Calibri" w:hAnsi="Calibri" w:cs="Calibri"/>
          <w:b/>
          <w:iCs/>
          <w:sz w:val="22"/>
          <w:szCs w:val="22"/>
        </w:rPr>
        <w:t>Twitter sign up</w:t>
      </w:r>
      <w:r w:rsidR="00B109CD" w:rsidRPr="005931DB">
        <w:rPr>
          <w:rFonts w:ascii="Calibri" w:hAnsi="Calibri" w:cs="Calibri"/>
          <w:iCs/>
          <w:sz w:val="22"/>
          <w:szCs w:val="22"/>
        </w:rPr>
        <w:t>:</w:t>
      </w:r>
      <w:r w:rsidR="000D1E05" w:rsidRPr="005931DB">
        <w:rPr>
          <w:rFonts w:ascii="Calibri" w:hAnsi="Calibri" w:cs="Calibri"/>
          <w:iCs/>
          <w:sz w:val="22"/>
          <w:szCs w:val="22"/>
        </w:rPr>
        <w:t xml:space="preserve"> @UNO_2130</w:t>
      </w:r>
      <w:r w:rsidR="005C349C">
        <w:rPr>
          <w:rFonts w:ascii="Calibri" w:hAnsi="Calibri" w:cs="Calibri"/>
          <w:iCs/>
          <w:sz w:val="22"/>
          <w:szCs w:val="22"/>
        </w:rPr>
        <w:t>_Nite</w:t>
      </w:r>
      <w:r w:rsidR="00E937CB" w:rsidRPr="005931DB">
        <w:rPr>
          <w:rFonts w:ascii="Calibri" w:hAnsi="Calibri" w:cs="Calibri"/>
          <w:iCs/>
          <w:sz w:val="22"/>
          <w:szCs w:val="22"/>
        </w:rPr>
        <w:t xml:space="preserve">  </w:t>
      </w:r>
      <w:hyperlink r:id="rId11" w:history="1">
        <w:r w:rsidR="00E937CB" w:rsidRPr="005931DB">
          <w:rPr>
            <w:rStyle w:val="Hyperlink"/>
            <w:rFonts w:ascii="Calibri" w:hAnsi="Calibri" w:cs="Calibri"/>
            <w:iCs/>
            <w:sz w:val="22"/>
            <w:szCs w:val="22"/>
          </w:rPr>
          <w:t xml:space="preserve">Instructions to sign up for </w:t>
        </w:r>
        <w:r w:rsidR="00E937CB" w:rsidRPr="005931DB">
          <w:rPr>
            <w:rStyle w:val="Hyperlink"/>
            <w:rFonts w:ascii="Calibri" w:hAnsi="Calibri" w:cs="Calibri"/>
            <w:iCs/>
            <w:sz w:val="22"/>
            <w:szCs w:val="22"/>
          </w:rPr>
          <w:t>t</w:t>
        </w:r>
        <w:r w:rsidR="00E937CB" w:rsidRPr="005931DB">
          <w:rPr>
            <w:rStyle w:val="Hyperlink"/>
            <w:rFonts w:ascii="Calibri" w:hAnsi="Calibri" w:cs="Calibri"/>
            <w:iCs/>
            <w:sz w:val="22"/>
            <w:szCs w:val="22"/>
          </w:rPr>
          <w:t>witter</w:t>
        </w:r>
      </w:hyperlink>
    </w:p>
    <w:p w:rsidR="006B0BD7" w:rsidRPr="005931DB" w:rsidRDefault="006B0BD7"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p>
    <w:p w:rsidR="00B44F99" w:rsidRPr="005931DB" w:rsidRDefault="008708A9"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sz w:val="22"/>
          <w:szCs w:val="22"/>
        </w:rPr>
      </w:pPr>
      <w:r w:rsidRPr="005931DB">
        <w:rPr>
          <w:rFonts w:ascii="Calibri" w:hAnsi="Calibri" w:cs="Calibri"/>
          <w:b/>
          <w:sz w:val="22"/>
          <w:szCs w:val="22"/>
        </w:rPr>
        <w:tab/>
      </w:r>
      <w:r w:rsidR="00B44F99" w:rsidRPr="005931DB">
        <w:rPr>
          <w:rFonts w:ascii="Calibri" w:hAnsi="Calibri" w:cs="Calibri"/>
          <w:b/>
          <w:sz w:val="22"/>
          <w:szCs w:val="22"/>
        </w:rPr>
        <w:t>Class</w:t>
      </w:r>
      <w:r w:rsidR="00D068EB" w:rsidRPr="005931DB">
        <w:rPr>
          <w:rFonts w:ascii="Calibri" w:hAnsi="Calibri" w:cs="Calibri"/>
          <w:b/>
          <w:sz w:val="22"/>
          <w:szCs w:val="22"/>
        </w:rPr>
        <w:t xml:space="preserve"> and Test</w:t>
      </w:r>
      <w:r w:rsidR="00B44F99" w:rsidRPr="005931DB">
        <w:rPr>
          <w:rFonts w:ascii="Calibri" w:hAnsi="Calibri" w:cs="Calibri"/>
          <w:b/>
          <w:sz w:val="22"/>
          <w:szCs w:val="22"/>
        </w:rPr>
        <w:t xml:space="preserve"> Supplies:</w:t>
      </w:r>
    </w:p>
    <w:p w:rsidR="00734FD7" w:rsidRPr="005931DB" w:rsidRDefault="008708A9"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5931DB">
        <w:rPr>
          <w:rFonts w:ascii="Calibri" w:hAnsi="Calibri" w:cs="Calibri"/>
          <w:sz w:val="22"/>
          <w:szCs w:val="22"/>
        </w:rPr>
        <w:tab/>
      </w:r>
      <w:r w:rsidR="00B44F99" w:rsidRPr="005931DB">
        <w:rPr>
          <w:rFonts w:ascii="Calibri" w:hAnsi="Calibri" w:cs="Calibri"/>
          <w:sz w:val="22"/>
          <w:szCs w:val="22"/>
        </w:rPr>
        <w:t>Me</w:t>
      </w:r>
      <w:r w:rsidR="006B0BD7" w:rsidRPr="005931DB">
        <w:rPr>
          <w:rFonts w:ascii="Calibri" w:hAnsi="Calibri" w:cs="Calibri"/>
          <w:sz w:val="22"/>
          <w:szCs w:val="22"/>
        </w:rPr>
        <w:t>chanical pencil, polymer eraser and</w:t>
      </w:r>
      <w:r w:rsidR="00B44F99" w:rsidRPr="005931DB">
        <w:rPr>
          <w:rFonts w:ascii="Calibri" w:hAnsi="Calibri" w:cs="Calibri"/>
          <w:sz w:val="22"/>
          <w:szCs w:val="22"/>
        </w:rPr>
        <w:t xml:space="preserve"> basic four-function calculator. </w:t>
      </w:r>
      <w:r w:rsidR="00B97773" w:rsidRPr="005931DB">
        <w:rPr>
          <w:rFonts w:ascii="Calibri" w:hAnsi="Calibri" w:cs="Calibri"/>
          <w:sz w:val="22"/>
          <w:szCs w:val="22"/>
        </w:rPr>
        <w:t xml:space="preserve"> </w:t>
      </w:r>
    </w:p>
    <w:p w:rsidR="006B0BD7" w:rsidRPr="005931DB" w:rsidRDefault="006B0BD7"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bCs/>
          <w:sz w:val="22"/>
          <w:szCs w:val="22"/>
        </w:rPr>
      </w:pPr>
    </w:p>
    <w:p w:rsidR="006B0BD7" w:rsidRPr="00D71B49" w:rsidRDefault="00545910"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bCs/>
          <w:sz w:val="22"/>
          <w:szCs w:val="22"/>
        </w:rPr>
      </w:pPr>
      <w:r w:rsidRPr="005931DB">
        <w:rPr>
          <w:rFonts w:ascii="Calibri" w:hAnsi="Calibri" w:cs="Calibri"/>
          <w:b/>
          <w:bCs/>
          <w:sz w:val="22"/>
          <w:szCs w:val="22"/>
        </w:rPr>
        <w:t>Calculation of Grade</w:t>
      </w:r>
    </w:p>
    <w:p w:rsidR="00AE473A" w:rsidRPr="005931DB" w:rsidRDefault="0085375D"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85375D">
        <w:drawing>
          <wp:inline distT="0" distB="0" distL="0" distR="0">
            <wp:extent cx="2488565" cy="850900"/>
            <wp:effectExtent l="0" t="0" r="698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8565" cy="850900"/>
                    </a:xfrm>
                    <a:prstGeom prst="rect">
                      <a:avLst/>
                    </a:prstGeom>
                    <a:noFill/>
                    <a:ln>
                      <a:noFill/>
                    </a:ln>
                  </pic:spPr>
                </pic:pic>
              </a:graphicData>
            </a:graphic>
          </wp:inline>
        </w:drawing>
      </w:r>
    </w:p>
    <w:p w:rsidR="00734FD7" w:rsidRPr="005931DB" w:rsidRDefault="00734FD7"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5931DB">
        <w:rPr>
          <w:rFonts w:ascii="Calibri" w:hAnsi="Calibri" w:cs="Calibri"/>
          <w:sz w:val="22"/>
          <w:szCs w:val="22"/>
        </w:rPr>
        <w:t>Course grades will be assigned using a ten-point scale</w:t>
      </w:r>
      <w:r w:rsidR="003D3310" w:rsidRPr="005931DB">
        <w:rPr>
          <w:rFonts w:ascii="Calibri" w:hAnsi="Calibri" w:cs="Calibri"/>
          <w:sz w:val="22"/>
          <w:szCs w:val="22"/>
        </w:rPr>
        <w:t xml:space="preserve"> of point</w:t>
      </w:r>
      <w:r w:rsidR="00466855" w:rsidRPr="005931DB">
        <w:rPr>
          <w:rFonts w:ascii="Calibri" w:hAnsi="Calibri" w:cs="Calibri"/>
          <w:sz w:val="22"/>
          <w:szCs w:val="22"/>
        </w:rPr>
        <w:t>s earned in relation to total points</w:t>
      </w:r>
      <w:r w:rsidRPr="005931DB">
        <w:rPr>
          <w:rFonts w:ascii="Calibri" w:hAnsi="Calibri" w:cs="Calibri"/>
          <w:sz w:val="22"/>
          <w:szCs w:val="22"/>
        </w:rPr>
        <w:t>:</w:t>
      </w:r>
    </w:p>
    <w:p w:rsidR="00734FD7" w:rsidRPr="005931DB" w:rsidRDefault="005C36BB"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5931DB">
        <w:rPr>
          <w:rFonts w:ascii="Calibri" w:hAnsi="Calibri" w:cs="Calibri"/>
          <w:sz w:val="22"/>
          <w:szCs w:val="22"/>
        </w:rPr>
        <w:t xml:space="preserve">        A</w:t>
      </w:r>
      <w:r w:rsidRPr="005931DB">
        <w:rPr>
          <w:rFonts w:ascii="Calibri" w:hAnsi="Calibri" w:cs="Calibri"/>
          <w:sz w:val="22"/>
          <w:szCs w:val="22"/>
        </w:rPr>
        <w:tab/>
      </w:r>
      <w:r w:rsidRPr="005931DB">
        <w:rPr>
          <w:rFonts w:ascii="Calibri" w:hAnsi="Calibri" w:cs="Calibri"/>
          <w:sz w:val="22"/>
          <w:szCs w:val="22"/>
        </w:rPr>
        <w:tab/>
      </w:r>
      <w:r w:rsidR="00734FD7" w:rsidRPr="005931DB">
        <w:rPr>
          <w:rFonts w:ascii="Calibri" w:hAnsi="Calibri" w:cs="Calibri"/>
          <w:sz w:val="22"/>
          <w:szCs w:val="22"/>
        </w:rPr>
        <w:t>90-100</w:t>
      </w:r>
      <w:r w:rsidR="006C565D" w:rsidRPr="005931DB">
        <w:rPr>
          <w:rFonts w:ascii="Calibri" w:hAnsi="Calibri" w:cs="Calibri"/>
          <w:sz w:val="22"/>
          <w:szCs w:val="22"/>
        </w:rPr>
        <w:t xml:space="preserve"> – example 900 points to 1,000</w:t>
      </w:r>
      <w:r w:rsidR="009F2BC0" w:rsidRPr="005931DB">
        <w:rPr>
          <w:rFonts w:ascii="Calibri" w:hAnsi="Calibri" w:cs="Calibri"/>
          <w:sz w:val="22"/>
          <w:szCs w:val="22"/>
        </w:rPr>
        <w:t xml:space="preserve"> points</w:t>
      </w:r>
    </w:p>
    <w:p w:rsidR="00734FD7" w:rsidRPr="005931DB" w:rsidRDefault="00734FD7"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5931DB">
        <w:rPr>
          <w:rFonts w:ascii="Calibri" w:hAnsi="Calibri" w:cs="Calibri"/>
          <w:sz w:val="22"/>
          <w:szCs w:val="22"/>
        </w:rPr>
        <w:t xml:space="preserve">        </w:t>
      </w:r>
      <w:r w:rsidR="005C36BB" w:rsidRPr="005931DB">
        <w:rPr>
          <w:rFonts w:ascii="Calibri" w:hAnsi="Calibri" w:cs="Calibri"/>
          <w:sz w:val="22"/>
          <w:szCs w:val="22"/>
        </w:rPr>
        <w:t>B</w:t>
      </w:r>
      <w:r w:rsidR="005C36BB" w:rsidRPr="005931DB">
        <w:rPr>
          <w:rFonts w:ascii="Calibri" w:hAnsi="Calibri" w:cs="Calibri"/>
          <w:sz w:val="22"/>
          <w:szCs w:val="22"/>
        </w:rPr>
        <w:tab/>
      </w:r>
      <w:r w:rsidR="005C36BB" w:rsidRPr="005931DB">
        <w:rPr>
          <w:rFonts w:ascii="Calibri" w:hAnsi="Calibri" w:cs="Calibri"/>
          <w:sz w:val="22"/>
          <w:szCs w:val="22"/>
        </w:rPr>
        <w:tab/>
      </w:r>
      <w:r w:rsidRPr="005931DB">
        <w:rPr>
          <w:rFonts w:ascii="Calibri" w:hAnsi="Calibri" w:cs="Calibri"/>
          <w:sz w:val="22"/>
          <w:szCs w:val="22"/>
        </w:rPr>
        <w:t>80-89</w:t>
      </w:r>
    </w:p>
    <w:p w:rsidR="00734FD7" w:rsidRPr="005931DB" w:rsidRDefault="005C36BB"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5931DB">
        <w:rPr>
          <w:rFonts w:ascii="Calibri" w:hAnsi="Calibri" w:cs="Calibri"/>
          <w:sz w:val="22"/>
          <w:szCs w:val="22"/>
        </w:rPr>
        <w:t xml:space="preserve">        C</w:t>
      </w:r>
      <w:r w:rsidRPr="005931DB">
        <w:rPr>
          <w:rFonts w:ascii="Calibri" w:hAnsi="Calibri" w:cs="Calibri"/>
          <w:sz w:val="22"/>
          <w:szCs w:val="22"/>
        </w:rPr>
        <w:tab/>
      </w:r>
      <w:r w:rsidRPr="005931DB">
        <w:rPr>
          <w:rFonts w:ascii="Calibri" w:hAnsi="Calibri" w:cs="Calibri"/>
          <w:sz w:val="22"/>
          <w:szCs w:val="22"/>
        </w:rPr>
        <w:tab/>
      </w:r>
      <w:r w:rsidR="00734FD7" w:rsidRPr="005931DB">
        <w:rPr>
          <w:rFonts w:ascii="Calibri" w:hAnsi="Calibri" w:cs="Calibri"/>
          <w:sz w:val="22"/>
          <w:szCs w:val="22"/>
        </w:rPr>
        <w:t>70-79</w:t>
      </w:r>
    </w:p>
    <w:p w:rsidR="00734FD7" w:rsidRPr="005931DB" w:rsidRDefault="005C36BB"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5931DB">
        <w:rPr>
          <w:rFonts w:ascii="Calibri" w:hAnsi="Calibri" w:cs="Calibri"/>
          <w:sz w:val="22"/>
          <w:szCs w:val="22"/>
        </w:rPr>
        <w:t xml:space="preserve">        D</w:t>
      </w:r>
      <w:r w:rsidRPr="005931DB">
        <w:rPr>
          <w:rFonts w:ascii="Calibri" w:hAnsi="Calibri" w:cs="Calibri"/>
          <w:sz w:val="22"/>
          <w:szCs w:val="22"/>
        </w:rPr>
        <w:tab/>
      </w:r>
      <w:r w:rsidRPr="005931DB">
        <w:rPr>
          <w:rFonts w:ascii="Calibri" w:hAnsi="Calibri" w:cs="Calibri"/>
          <w:sz w:val="22"/>
          <w:szCs w:val="22"/>
        </w:rPr>
        <w:tab/>
      </w:r>
      <w:r w:rsidR="00734FD7" w:rsidRPr="005931DB">
        <w:rPr>
          <w:rFonts w:ascii="Calibri" w:hAnsi="Calibri" w:cs="Calibri"/>
          <w:sz w:val="22"/>
          <w:szCs w:val="22"/>
        </w:rPr>
        <w:t>60-69</w:t>
      </w:r>
    </w:p>
    <w:p w:rsidR="00734FD7" w:rsidRPr="005931DB" w:rsidRDefault="005C36BB"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5931DB">
        <w:rPr>
          <w:rFonts w:ascii="Calibri" w:hAnsi="Calibri" w:cs="Calibri"/>
          <w:sz w:val="22"/>
          <w:szCs w:val="22"/>
        </w:rPr>
        <w:t xml:space="preserve">        F</w:t>
      </w:r>
      <w:r w:rsidRPr="005931DB">
        <w:rPr>
          <w:rFonts w:ascii="Calibri" w:hAnsi="Calibri" w:cs="Calibri"/>
          <w:sz w:val="22"/>
          <w:szCs w:val="22"/>
        </w:rPr>
        <w:tab/>
      </w:r>
      <w:r w:rsidRPr="005931DB">
        <w:rPr>
          <w:rFonts w:ascii="Calibri" w:hAnsi="Calibri" w:cs="Calibri"/>
          <w:sz w:val="22"/>
          <w:szCs w:val="22"/>
        </w:rPr>
        <w:tab/>
      </w:r>
      <w:r w:rsidR="00734FD7" w:rsidRPr="005931DB">
        <w:rPr>
          <w:rFonts w:ascii="Calibri" w:hAnsi="Calibri" w:cs="Calibri"/>
          <w:sz w:val="22"/>
          <w:szCs w:val="22"/>
        </w:rPr>
        <w:t>59-0</w:t>
      </w:r>
    </w:p>
    <w:p w:rsidR="00734FD7" w:rsidRPr="005931DB" w:rsidRDefault="00734FD7"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p>
    <w:p w:rsidR="00F34C97" w:rsidRPr="005931DB" w:rsidRDefault="00466855"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sz w:val="22"/>
          <w:szCs w:val="22"/>
        </w:rPr>
      </w:pPr>
      <w:r w:rsidRPr="005931DB">
        <w:rPr>
          <w:rFonts w:ascii="Calibri" w:hAnsi="Calibri" w:cs="Calibri"/>
          <w:b/>
          <w:sz w:val="22"/>
          <w:szCs w:val="22"/>
        </w:rPr>
        <w:t>There is no extra credit available for this course</w:t>
      </w:r>
      <w:r w:rsidR="008E1E5E" w:rsidRPr="005931DB">
        <w:rPr>
          <w:rFonts w:ascii="Calibri" w:hAnsi="Calibri" w:cs="Calibri"/>
          <w:b/>
          <w:sz w:val="22"/>
          <w:szCs w:val="22"/>
        </w:rPr>
        <w:t xml:space="preserve"> unless provided by me</w:t>
      </w:r>
      <w:r w:rsidRPr="005931DB">
        <w:rPr>
          <w:rFonts w:ascii="Calibri" w:hAnsi="Calibri" w:cs="Calibri"/>
          <w:b/>
          <w:sz w:val="22"/>
          <w:szCs w:val="22"/>
        </w:rPr>
        <w:t xml:space="preserve">.  </w:t>
      </w:r>
      <w:r w:rsidR="00BB726F" w:rsidRPr="005931DB">
        <w:rPr>
          <w:rFonts w:ascii="Calibri" w:hAnsi="Calibri" w:cs="Calibri"/>
          <w:b/>
          <w:sz w:val="22"/>
          <w:szCs w:val="22"/>
        </w:rPr>
        <w:t xml:space="preserve">If you have a grade dispute, it must be brought to my attention within </w:t>
      </w:r>
      <w:r w:rsidR="00BD5DF6" w:rsidRPr="005931DB">
        <w:rPr>
          <w:rFonts w:ascii="Calibri" w:hAnsi="Calibri" w:cs="Calibri"/>
          <w:b/>
          <w:sz w:val="22"/>
          <w:szCs w:val="22"/>
        </w:rPr>
        <w:t>three</w:t>
      </w:r>
      <w:r w:rsidR="00BB726F" w:rsidRPr="005931DB">
        <w:rPr>
          <w:rFonts w:ascii="Calibri" w:hAnsi="Calibri" w:cs="Calibri"/>
          <w:b/>
          <w:sz w:val="22"/>
          <w:szCs w:val="22"/>
        </w:rPr>
        <w:t xml:space="preserve"> </w:t>
      </w:r>
      <w:r w:rsidR="00BD5DF6" w:rsidRPr="005931DB">
        <w:rPr>
          <w:rFonts w:ascii="Calibri" w:hAnsi="Calibri" w:cs="Calibri"/>
          <w:b/>
          <w:sz w:val="22"/>
          <w:szCs w:val="22"/>
        </w:rPr>
        <w:t xml:space="preserve">business </w:t>
      </w:r>
      <w:r w:rsidR="00BB726F" w:rsidRPr="005931DB">
        <w:rPr>
          <w:rFonts w:ascii="Calibri" w:hAnsi="Calibri" w:cs="Calibri"/>
          <w:b/>
          <w:sz w:val="22"/>
          <w:szCs w:val="22"/>
        </w:rPr>
        <w:t>days after the grade is posted.  If not disputed in this time frame, it will not be changed.</w:t>
      </w:r>
    </w:p>
    <w:p w:rsidR="00466855" w:rsidRPr="005931DB" w:rsidRDefault="00BB726F"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sz w:val="22"/>
          <w:szCs w:val="22"/>
        </w:rPr>
        <w:sectPr w:rsidR="00466855" w:rsidRPr="005931DB" w:rsidSect="003B6FB2">
          <w:footerReference w:type="default" r:id="rId13"/>
          <w:pgSz w:w="12240" w:h="15840"/>
          <w:pgMar w:top="810" w:right="1440" w:bottom="1152" w:left="1440" w:header="1152" w:footer="1152" w:gutter="0"/>
          <w:cols w:space="720"/>
          <w:noEndnote/>
        </w:sectPr>
      </w:pPr>
      <w:r w:rsidRPr="005931DB">
        <w:rPr>
          <w:rFonts w:ascii="Calibri" w:hAnsi="Calibri" w:cs="Calibri"/>
          <w:b/>
          <w:sz w:val="22"/>
          <w:szCs w:val="22"/>
        </w:rPr>
        <w:t xml:space="preserve">  </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bCs/>
          <w:sz w:val="22"/>
          <w:szCs w:val="22"/>
        </w:rPr>
      </w:pPr>
      <w:proofErr w:type="gramStart"/>
      <w:r w:rsidRPr="005931DB">
        <w:rPr>
          <w:rFonts w:ascii="Calibri" w:hAnsi="Calibri" w:cs="Calibri"/>
          <w:b/>
          <w:bCs/>
          <w:sz w:val="22"/>
          <w:szCs w:val="22"/>
        </w:rPr>
        <w:t>Pre Lecture</w:t>
      </w:r>
      <w:proofErr w:type="gramEnd"/>
      <w:r w:rsidRPr="005931DB">
        <w:rPr>
          <w:rFonts w:ascii="Calibri" w:hAnsi="Calibri" w:cs="Calibri"/>
          <w:b/>
          <w:bCs/>
          <w:sz w:val="22"/>
          <w:szCs w:val="22"/>
        </w:rPr>
        <w:t xml:space="preserve"> Assignments and Homework</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sz w:val="22"/>
          <w:szCs w:val="22"/>
        </w:rPr>
      </w:pPr>
      <w:r w:rsidRPr="005931DB">
        <w:rPr>
          <w:rFonts w:ascii="Calibri" w:hAnsi="Calibri" w:cs="Calibri"/>
          <w:bCs/>
          <w:sz w:val="22"/>
          <w:szCs w:val="22"/>
        </w:rPr>
        <w:t xml:space="preserve">This course uses McGraw Hill’s (your book publisher) homework management system--Connect.  The links to the homework site and any assistance you need are in Moodle as well as </w:t>
      </w:r>
      <w:hyperlink r:id="rId14" w:history="1">
        <w:r w:rsidRPr="005931DB">
          <w:rPr>
            <w:rStyle w:val="Hyperlink"/>
            <w:rFonts w:ascii="Calibri" w:hAnsi="Calibri" w:cs="Calibri"/>
            <w:bCs/>
            <w:sz w:val="22"/>
            <w:szCs w:val="22"/>
          </w:rPr>
          <w:t>NumberKno</w:t>
        </w:r>
        <w:r w:rsidRPr="005931DB">
          <w:rPr>
            <w:rStyle w:val="Hyperlink"/>
            <w:rFonts w:ascii="Calibri" w:hAnsi="Calibri" w:cs="Calibri"/>
            <w:bCs/>
            <w:sz w:val="22"/>
            <w:szCs w:val="22"/>
          </w:rPr>
          <w:t>w</w:t>
        </w:r>
        <w:r w:rsidRPr="005931DB">
          <w:rPr>
            <w:rStyle w:val="Hyperlink"/>
            <w:rFonts w:ascii="Calibri" w:hAnsi="Calibri" w:cs="Calibri"/>
            <w:bCs/>
            <w:sz w:val="22"/>
            <w:szCs w:val="22"/>
          </w:rPr>
          <w:t>ledge.com</w:t>
        </w:r>
      </w:hyperlink>
      <w:r w:rsidRPr="005931DB">
        <w:rPr>
          <w:rFonts w:ascii="Calibri" w:hAnsi="Calibri" w:cs="Calibri"/>
          <w:bCs/>
          <w:sz w:val="22"/>
          <w:szCs w:val="22"/>
        </w:rPr>
        <w:t xml:space="preserve"> (NK).  </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sz w:val="22"/>
          <w:szCs w:val="22"/>
        </w:rPr>
      </w:pP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bCs/>
          <w:sz w:val="22"/>
          <w:szCs w:val="22"/>
        </w:rPr>
      </w:pPr>
      <w:proofErr w:type="gramStart"/>
      <w:r w:rsidRPr="005931DB">
        <w:rPr>
          <w:rFonts w:ascii="Calibri" w:hAnsi="Calibri" w:cs="Calibri"/>
          <w:b/>
          <w:bCs/>
          <w:sz w:val="22"/>
          <w:szCs w:val="22"/>
        </w:rPr>
        <w:t>Pre Lecture</w:t>
      </w:r>
      <w:proofErr w:type="gramEnd"/>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sz w:val="22"/>
          <w:szCs w:val="22"/>
        </w:rPr>
      </w:pPr>
      <w:r w:rsidRPr="005931DB">
        <w:rPr>
          <w:rFonts w:ascii="Calibri" w:hAnsi="Calibri" w:cs="Calibri"/>
          <w:bCs/>
          <w:sz w:val="22"/>
          <w:szCs w:val="22"/>
        </w:rPr>
        <w:t xml:space="preserve">All chapters have </w:t>
      </w:r>
      <w:proofErr w:type="gramStart"/>
      <w:r w:rsidRPr="005931DB">
        <w:rPr>
          <w:rFonts w:ascii="Calibri" w:hAnsi="Calibri" w:cs="Calibri"/>
          <w:bCs/>
          <w:sz w:val="22"/>
          <w:szCs w:val="22"/>
        </w:rPr>
        <w:t>pre lecture</w:t>
      </w:r>
      <w:proofErr w:type="gramEnd"/>
      <w:r w:rsidRPr="005931DB">
        <w:rPr>
          <w:rFonts w:ascii="Calibri" w:hAnsi="Calibri" w:cs="Calibri"/>
          <w:bCs/>
          <w:sz w:val="22"/>
          <w:szCs w:val="22"/>
        </w:rPr>
        <w:t xml:space="preserve"> assignments. Links to these assignments can be found at NK. The lecture material for each chapter forms the basis for these assignments. These are (unless otherwise indicated) quick videos from your book publisher with some elementary questions on the video.  You can click on the </w:t>
      </w:r>
      <w:proofErr w:type="gramStart"/>
      <w:r w:rsidRPr="005931DB">
        <w:rPr>
          <w:rFonts w:ascii="Calibri" w:hAnsi="Calibri" w:cs="Calibri"/>
          <w:bCs/>
          <w:sz w:val="22"/>
          <w:szCs w:val="22"/>
        </w:rPr>
        <w:t>right hand</w:t>
      </w:r>
      <w:proofErr w:type="gramEnd"/>
      <w:r w:rsidRPr="005931DB">
        <w:rPr>
          <w:rFonts w:ascii="Calibri" w:hAnsi="Calibri" w:cs="Calibri"/>
          <w:bCs/>
          <w:sz w:val="22"/>
          <w:szCs w:val="22"/>
        </w:rPr>
        <w:t xml:space="preserve"> side (I believe) and obtain the transcript of the video.  You have unlimited attempts but only three check my work associated with any Connect project (unless otherwise stated). </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sz w:val="22"/>
          <w:szCs w:val="22"/>
        </w:rPr>
      </w:pP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bCs/>
          <w:sz w:val="22"/>
          <w:szCs w:val="22"/>
        </w:rPr>
      </w:pPr>
      <w:r w:rsidRPr="005931DB">
        <w:rPr>
          <w:rFonts w:ascii="Calibri" w:hAnsi="Calibri" w:cs="Calibri"/>
          <w:b/>
          <w:bCs/>
          <w:sz w:val="22"/>
          <w:szCs w:val="22"/>
        </w:rPr>
        <w:t>Homework</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sz w:val="22"/>
          <w:szCs w:val="22"/>
        </w:rPr>
      </w:pPr>
      <w:r w:rsidRPr="005931DB">
        <w:rPr>
          <w:rFonts w:ascii="Calibri" w:hAnsi="Calibri" w:cs="Calibri"/>
          <w:bCs/>
          <w:sz w:val="22"/>
          <w:szCs w:val="22"/>
        </w:rPr>
        <w:t>You will have unlimited attempts and three check my work for these assignments.</w:t>
      </w:r>
      <w:r w:rsidR="0083326E">
        <w:rPr>
          <w:rFonts w:ascii="Calibri" w:hAnsi="Calibri" w:cs="Calibri"/>
          <w:bCs/>
          <w:sz w:val="22"/>
          <w:szCs w:val="22"/>
        </w:rPr>
        <w:t xml:space="preserve">  </w:t>
      </w:r>
      <w:r w:rsidR="0083326E" w:rsidRPr="005931DB">
        <w:rPr>
          <w:rFonts w:ascii="Calibri" w:hAnsi="Calibri" w:cs="Calibri"/>
          <w:bCs/>
          <w:sz w:val="22"/>
          <w:szCs w:val="22"/>
        </w:rPr>
        <w:t>If you have participated</w:t>
      </w:r>
      <w:r w:rsidR="0083326E">
        <w:rPr>
          <w:rFonts w:ascii="Calibri" w:hAnsi="Calibri" w:cs="Calibri"/>
          <w:bCs/>
          <w:sz w:val="22"/>
          <w:szCs w:val="22"/>
        </w:rPr>
        <w:t xml:space="preserve"> consistently</w:t>
      </w:r>
      <w:r w:rsidR="0083326E" w:rsidRPr="005931DB">
        <w:rPr>
          <w:rFonts w:ascii="Calibri" w:hAnsi="Calibri" w:cs="Calibri"/>
          <w:bCs/>
          <w:sz w:val="22"/>
          <w:szCs w:val="22"/>
        </w:rPr>
        <w:t xml:space="preserve"> in class, I will add back 5% of your homework grade to make up for any missing home</w:t>
      </w:r>
      <w:r w:rsidR="0083326E">
        <w:rPr>
          <w:rFonts w:ascii="Calibri" w:hAnsi="Calibri" w:cs="Calibri"/>
          <w:bCs/>
          <w:sz w:val="22"/>
          <w:szCs w:val="22"/>
        </w:rPr>
        <w:t xml:space="preserve">work or </w:t>
      </w:r>
      <w:proofErr w:type="gramStart"/>
      <w:r w:rsidR="0083326E">
        <w:rPr>
          <w:rFonts w:ascii="Calibri" w:hAnsi="Calibri" w:cs="Calibri"/>
          <w:bCs/>
          <w:sz w:val="22"/>
          <w:szCs w:val="22"/>
        </w:rPr>
        <w:t>pre lecture</w:t>
      </w:r>
      <w:proofErr w:type="gramEnd"/>
      <w:r w:rsidR="0083326E">
        <w:rPr>
          <w:rFonts w:ascii="Calibri" w:hAnsi="Calibri" w:cs="Calibri"/>
          <w:bCs/>
          <w:sz w:val="22"/>
          <w:szCs w:val="22"/>
        </w:rPr>
        <w:t xml:space="preserve"> assignment. </w:t>
      </w:r>
      <w:r w:rsidR="006F63CB" w:rsidRPr="006F63CB">
        <w:rPr>
          <w:rFonts w:ascii="Calibri" w:hAnsi="Calibri" w:cs="Calibri"/>
          <w:sz w:val="22"/>
          <w:szCs w:val="22"/>
        </w:rPr>
        <w:t>In addition to the homework assignments, practice sets of homework (located at the bottom of the Connect homework assignments) can be used to practice for tests after the due date.  These will not close until the semester ends and can be used to study for tests/final.</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sz w:val="22"/>
          <w:szCs w:val="22"/>
        </w:rPr>
      </w:pPr>
    </w:p>
    <w:p w:rsidR="00F10E04" w:rsidRPr="005931DB" w:rsidRDefault="006F63CB"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bCs/>
          <w:sz w:val="22"/>
          <w:szCs w:val="22"/>
        </w:rPr>
      </w:pPr>
      <w:r>
        <w:rPr>
          <w:rFonts w:ascii="Calibri" w:hAnsi="Calibri" w:cs="Calibri"/>
          <w:b/>
          <w:bCs/>
          <w:sz w:val="22"/>
          <w:szCs w:val="22"/>
        </w:rPr>
        <w:br w:type="page"/>
      </w:r>
      <w:r w:rsidR="00F10E04" w:rsidRPr="005931DB">
        <w:rPr>
          <w:rFonts w:ascii="Calibri" w:hAnsi="Calibri" w:cs="Calibri"/>
          <w:b/>
          <w:bCs/>
          <w:sz w:val="22"/>
          <w:szCs w:val="22"/>
        </w:rPr>
        <w:lastRenderedPageBreak/>
        <w:t xml:space="preserve">Projects in Connect - </w:t>
      </w:r>
      <w:r w:rsidR="00F10E04" w:rsidRPr="005931DB">
        <w:rPr>
          <w:rFonts w:ascii="Calibri" w:hAnsi="Calibri" w:cs="Calibri"/>
          <w:bCs/>
          <w:sz w:val="22"/>
          <w:szCs w:val="22"/>
        </w:rPr>
        <w:t xml:space="preserve">There are two projects in Connect.  </w:t>
      </w:r>
      <w:r w:rsidR="005E4C14" w:rsidRPr="005931DB">
        <w:rPr>
          <w:rFonts w:ascii="Calibri" w:hAnsi="Calibri" w:cs="Calibri"/>
          <w:bCs/>
          <w:sz w:val="22"/>
          <w:szCs w:val="22"/>
        </w:rPr>
        <w:t xml:space="preserve">See the schedule for due dates. </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sz w:val="22"/>
          <w:szCs w:val="22"/>
        </w:rPr>
      </w:pPr>
    </w:p>
    <w:p w:rsidR="00F10E04" w:rsidRPr="005931DB" w:rsidRDefault="005E4C1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bCs/>
          <w:sz w:val="22"/>
          <w:szCs w:val="22"/>
        </w:rPr>
      </w:pPr>
      <w:r w:rsidRPr="005931DB">
        <w:rPr>
          <w:rFonts w:ascii="Calibri" w:hAnsi="Calibri" w:cs="Calibri"/>
          <w:b/>
          <w:bCs/>
          <w:sz w:val="22"/>
          <w:szCs w:val="22"/>
        </w:rPr>
        <w:tab/>
      </w:r>
      <w:r w:rsidR="00F10E04" w:rsidRPr="005931DB">
        <w:rPr>
          <w:rFonts w:ascii="Calibri" w:hAnsi="Calibri" w:cs="Calibri"/>
          <w:b/>
          <w:bCs/>
          <w:sz w:val="22"/>
          <w:szCs w:val="22"/>
        </w:rPr>
        <w:t>Performance Measurement</w:t>
      </w:r>
    </w:p>
    <w:p w:rsidR="00F10E04" w:rsidRPr="005931DB" w:rsidRDefault="00F10E04" w:rsidP="005E4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hAnsi="Calibri" w:cs="Calibri"/>
          <w:bCs/>
          <w:sz w:val="22"/>
          <w:szCs w:val="22"/>
        </w:rPr>
      </w:pPr>
      <w:r w:rsidRPr="005931DB">
        <w:rPr>
          <w:rFonts w:ascii="Calibri" w:hAnsi="Calibri" w:cs="Calibri"/>
          <w:bCs/>
          <w:sz w:val="22"/>
          <w:szCs w:val="22"/>
        </w:rPr>
        <w:t xml:space="preserve">The assignment consists of viewing the publisher’s video on this material. There are only three (3) attempts allowed for this assignment. There is no lecture for this material. While it is important for you to be exposed to these concepts, the concept does not warrant class time. </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sz w:val="22"/>
          <w:szCs w:val="22"/>
        </w:rPr>
      </w:pPr>
    </w:p>
    <w:p w:rsidR="00F10E04" w:rsidRPr="005931DB" w:rsidRDefault="005E4C1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bCs/>
          <w:sz w:val="22"/>
          <w:szCs w:val="22"/>
        </w:rPr>
      </w:pPr>
      <w:r w:rsidRPr="005931DB">
        <w:rPr>
          <w:rFonts w:ascii="Calibri" w:hAnsi="Calibri" w:cs="Calibri"/>
          <w:b/>
          <w:bCs/>
          <w:sz w:val="22"/>
          <w:szCs w:val="22"/>
        </w:rPr>
        <w:tab/>
      </w:r>
      <w:r w:rsidR="00F10E04" w:rsidRPr="005931DB">
        <w:rPr>
          <w:rFonts w:ascii="Calibri" w:hAnsi="Calibri" w:cs="Calibri"/>
          <w:b/>
          <w:bCs/>
          <w:sz w:val="22"/>
          <w:szCs w:val="22"/>
        </w:rPr>
        <w:t>Budget</w:t>
      </w:r>
    </w:p>
    <w:p w:rsidR="0083326E" w:rsidRDefault="00F10E04" w:rsidP="00833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hAnsi="Calibri" w:cs="Calibri"/>
          <w:bCs/>
          <w:sz w:val="22"/>
          <w:szCs w:val="22"/>
        </w:rPr>
      </w:pPr>
      <w:r w:rsidRPr="005931DB">
        <w:rPr>
          <w:rFonts w:ascii="Calibri" w:hAnsi="Calibri" w:cs="Calibri"/>
          <w:bCs/>
          <w:sz w:val="22"/>
          <w:szCs w:val="22"/>
        </w:rPr>
        <w:t xml:space="preserve">This is a lengthy project. The lecture for this topic will be delivered via a You Tube video.  You will have unlimited attempts but only three check my work for this project. </w:t>
      </w:r>
    </w:p>
    <w:p w:rsidR="0083326E" w:rsidRDefault="0083326E" w:rsidP="00833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sz w:val="22"/>
          <w:szCs w:val="22"/>
        </w:rPr>
      </w:pPr>
    </w:p>
    <w:p w:rsidR="00F10E04" w:rsidRPr="005931DB" w:rsidRDefault="00F10E04" w:rsidP="00833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sz w:val="22"/>
          <w:szCs w:val="22"/>
        </w:rPr>
      </w:pPr>
      <w:r w:rsidRPr="005931DB">
        <w:rPr>
          <w:rFonts w:ascii="Calibri" w:hAnsi="Calibri" w:cs="Calibri"/>
          <w:b/>
          <w:bCs/>
          <w:sz w:val="22"/>
          <w:szCs w:val="22"/>
        </w:rPr>
        <w:t>Connect System Problems:</w:t>
      </w:r>
      <w:r w:rsidRPr="005931DB">
        <w:rPr>
          <w:rFonts w:ascii="Calibri" w:hAnsi="Calibri" w:cs="Calibri"/>
          <w:bCs/>
          <w:sz w:val="22"/>
          <w:szCs w:val="22"/>
        </w:rPr>
        <w:t xml:space="preserve"> The help number for Connect is 1-800-331-5094.  I cannot fix problems with the Connect system; you must call them. If there is a documented case problem with Connect or a documented internet outage, send me the documentation if you need an extension.   Don’t wait until the last minute and say there is a problem with Connect.  You </w:t>
      </w:r>
      <w:r w:rsidR="001404A1" w:rsidRPr="005931DB">
        <w:rPr>
          <w:rFonts w:ascii="Calibri" w:hAnsi="Calibri" w:cs="Calibri"/>
          <w:bCs/>
          <w:sz w:val="22"/>
          <w:szCs w:val="22"/>
        </w:rPr>
        <w:t xml:space="preserve">should </w:t>
      </w:r>
      <w:r w:rsidRPr="005931DB">
        <w:rPr>
          <w:rFonts w:ascii="Calibri" w:hAnsi="Calibri" w:cs="Calibri"/>
          <w:bCs/>
          <w:sz w:val="22"/>
          <w:szCs w:val="22"/>
        </w:rPr>
        <w:t xml:space="preserve">call them in sufficient time to iron out any problem.  Connect works best with Firefox, Chrome and Safari.   </w:t>
      </w:r>
      <w:r w:rsidR="0083326E">
        <w:rPr>
          <w:rFonts w:ascii="Calibri" w:hAnsi="Calibri" w:cs="Calibri"/>
          <w:bCs/>
          <w:sz w:val="22"/>
          <w:szCs w:val="22"/>
        </w:rPr>
        <w:t xml:space="preserve">No extensions will be granted for homework unless there is a Connect or internet problem.  </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sz w:val="22"/>
          <w:szCs w:val="22"/>
        </w:rPr>
      </w:pPr>
    </w:p>
    <w:p w:rsidR="00F10E04" w:rsidRPr="005931DB" w:rsidRDefault="00F10E04" w:rsidP="00F10E04">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5931DB">
        <w:rPr>
          <w:rFonts w:ascii="Calibri" w:hAnsi="Calibri" w:cs="Calibri"/>
          <w:sz w:val="22"/>
          <w:szCs w:val="22"/>
        </w:rPr>
        <w:t>Class Attendance/Participation</w:t>
      </w:r>
    </w:p>
    <w:p w:rsidR="00F10E04" w:rsidRPr="0083326E"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sz w:val="22"/>
          <w:szCs w:val="22"/>
        </w:rPr>
      </w:pPr>
      <w:r w:rsidRPr="005931DB">
        <w:rPr>
          <w:rFonts w:ascii="Calibri" w:hAnsi="Calibri" w:cs="Calibri"/>
          <w:b/>
          <w:bCs/>
          <w:sz w:val="22"/>
          <w:szCs w:val="22"/>
        </w:rPr>
        <w:fldChar w:fldCharType="begin"/>
      </w:r>
      <w:r w:rsidRPr="005931DB">
        <w:rPr>
          <w:rFonts w:ascii="Calibri" w:hAnsi="Calibri" w:cs="Calibri"/>
          <w:b/>
          <w:bCs/>
          <w:sz w:val="22"/>
          <w:szCs w:val="22"/>
        </w:rPr>
        <w:instrText>tc \l1 "Class Attendance</w:instrText>
      </w:r>
      <w:r w:rsidRPr="005931DB">
        <w:rPr>
          <w:rFonts w:ascii="Calibri" w:hAnsi="Calibri" w:cs="Calibri"/>
          <w:b/>
          <w:bCs/>
          <w:sz w:val="22"/>
          <w:szCs w:val="22"/>
        </w:rPr>
        <w:fldChar w:fldCharType="end"/>
      </w:r>
      <w:r w:rsidRPr="005931DB">
        <w:rPr>
          <w:rFonts w:ascii="Calibri" w:hAnsi="Calibri" w:cs="Calibri"/>
          <w:sz w:val="22"/>
          <w:szCs w:val="22"/>
        </w:rPr>
        <w:t>Attendance and par</w:t>
      </w:r>
      <w:r w:rsidR="0085375D">
        <w:rPr>
          <w:rFonts w:ascii="Calibri" w:hAnsi="Calibri" w:cs="Calibri"/>
          <w:sz w:val="22"/>
          <w:szCs w:val="22"/>
        </w:rPr>
        <w:t>ticipation are graded</w:t>
      </w:r>
      <w:r w:rsidRPr="005931DB">
        <w:rPr>
          <w:rFonts w:ascii="Calibri" w:hAnsi="Calibri" w:cs="Calibri"/>
          <w:sz w:val="22"/>
          <w:szCs w:val="22"/>
        </w:rPr>
        <w:t>.  This is a highly interactive class. There will be lecture material and in-class problem solving for which you are expected to participate. Additionally, there are class days devoted to presentations of in-class assignments prepared by you. On those days, I ask you to hand in these assignments at the beginning of class and one will be chosen to review the answers.</w:t>
      </w:r>
      <w:r w:rsidR="005E4C14" w:rsidRPr="005931DB">
        <w:rPr>
          <w:rFonts w:ascii="Calibri" w:hAnsi="Calibri" w:cs="Calibri"/>
          <w:sz w:val="22"/>
          <w:szCs w:val="22"/>
        </w:rPr>
        <w:t xml:space="preserve">  </w:t>
      </w:r>
      <w:r w:rsidR="005E4C14" w:rsidRPr="0083326E">
        <w:rPr>
          <w:rFonts w:ascii="Calibri" w:hAnsi="Calibri" w:cs="Calibri"/>
          <w:b/>
          <w:sz w:val="22"/>
          <w:szCs w:val="22"/>
        </w:rPr>
        <w:t xml:space="preserve">You earn the right to a curve on tests by participating in class. </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5931DB">
        <w:rPr>
          <w:rFonts w:ascii="Calibri" w:hAnsi="Calibri" w:cs="Calibri"/>
          <w:sz w:val="22"/>
          <w:szCs w:val="22"/>
        </w:rPr>
        <w:t>If you miss a class, you are still responsible for the material and all lecture notes.</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sz w:val="22"/>
          <w:szCs w:val="22"/>
        </w:rPr>
      </w:pPr>
      <w:r w:rsidRPr="005931DB">
        <w:rPr>
          <w:rFonts w:ascii="Calibri" w:hAnsi="Calibri" w:cs="Calibri"/>
          <w:b/>
          <w:sz w:val="22"/>
          <w:szCs w:val="22"/>
        </w:rPr>
        <w:t>Tests and Final</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5931DB">
        <w:rPr>
          <w:rFonts w:ascii="Calibri" w:hAnsi="Calibri" w:cs="Calibri"/>
          <w:sz w:val="22"/>
          <w:szCs w:val="22"/>
        </w:rPr>
        <w:t xml:space="preserve">Tests and the final will (mainly) be comprised of multiple choice and true/false questions. We will use scantrons; therefore, have a pencil on hand for test day. Bubble in your last name, then your first name. </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5931DB">
        <w:rPr>
          <w:rFonts w:ascii="Calibri" w:hAnsi="Calibri" w:cs="Calibri"/>
          <w:sz w:val="22"/>
          <w:szCs w:val="22"/>
        </w:rPr>
        <w:t xml:space="preserve">You may only use a simple, four function </w:t>
      </w:r>
      <w:proofErr w:type="gramStart"/>
      <w:r w:rsidRPr="005931DB">
        <w:rPr>
          <w:rFonts w:ascii="Calibri" w:hAnsi="Calibri" w:cs="Calibri"/>
          <w:sz w:val="22"/>
          <w:szCs w:val="22"/>
        </w:rPr>
        <w:t>calculator</w:t>
      </w:r>
      <w:proofErr w:type="gramEnd"/>
      <w:r w:rsidRPr="005931DB">
        <w:rPr>
          <w:rFonts w:ascii="Calibri" w:hAnsi="Calibri" w:cs="Calibri"/>
          <w:sz w:val="22"/>
          <w:szCs w:val="22"/>
        </w:rPr>
        <w:t xml:space="preserve">. </w:t>
      </w:r>
      <w:r w:rsidRPr="005931DB">
        <w:rPr>
          <w:rFonts w:ascii="Calibri" w:hAnsi="Calibri" w:cs="Calibri"/>
          <w:b/>
          <w:sz w:val="22"/>
          <w:szCs w:val="22"/>
        </w:rPr>
        <w:t>This is a UNO requirement.</w:t>
      </w:r>
      <w:r w:rsidRPr="005931DB">
        <w:rPr>
          <w:rFonts w:ascii="Calibri" w:hAnsi="Calibri" w:cs="Calibri"/>
          <w:sz w:val="22"/>
          <w:szCs w:val="22"/>
        </w:rPr>
        <w:t xml:space="preserve"> If you have another type of calculator, I will confiscate it on test day and give it back to you upon completion of the test. Please see me if you have a question whether your calculator qualifies.  </w:t>
      </w:r>
      <w:r w:rsidRPr="005931DB">
        <w:rPr>
          <w:rFonts w:ascii="Calibri" w:hAnsi="Calibri" w:cs="Calibri"/>
          <w:b/>
          <w:sz w:val="22"/>
          <w:szCs w:val="22"/>
        </w:rPr>
        <w:t>Phones cannot be used as calculators and must be turned off and stowed during an exam</w:t>
      </w:r>
      <w:r w:rsidRPr="005931DB">
        <w:rPr>
          <w:rFonts w:ascii="Calibri" w:hAnsi="Calibri" w:cs="Calibri"/>
          <w:sz w:val="22"/>
          <w:szCs w:val="22"/>
        </w:rPr>
        <w:t xml:space="preserve">. </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5931DB">
        <w:rPr>
          <w:rFonts w:ascii="Calibri" w:hAnsi="Calibri" w:cs="Calibri"/>
          <w:b/>
          <w:sz w:val="22"/>
          <w:szCs w:val="22"/>
        </w:rPr>
        <w:t>Studying for tests:</w:t>
      </w:r>
      <w:r w:rsidRPr="005931DB">
        <w:rPr>
          <w:rFonts w:ascii="Calibri" w:hAnsi="Calibri" w:cs="Calibri"/>
          <w:sz w:val="22"/>
          <w:szCs w:val="22"/>
        </w:rPr>
        <w:t xml:space="preserve"> Everything in your notes and experiential learning will prepare you for your tests. There is nothing on your test which is not in your notes or something you did not do as part of the course requirements.  </w:t>
      </w:r>
      <w:r w:rsidR="0083326E">
        <w:rPr>
          <w:rFonts w:ascii="Calibri" w:hAnsi="Calibri" w:cs="Calibri"/>
          <w:sz w:val="22"/>
          <w:szCs w:val="22"/>
        </w:rPr>
        <w:t xml:space="preserve">Tests are comprised of using higher cognitive skills </w:t>
      </w:r>
      <w:r w:rsidR="00633572">
        <w:rPr>
          <w:rFonts w:ascii="Calibri" w:hAnsi="Calibri" w:cs="Calibri"/>
          <w:sz w:val="22"/>
          <w:szCs w:val="22"/>
        </w:rPr>
        <w:t>to apply what you have learned and are no</w:t>
      </w:r>
      <w:r w:rsidR="004F42BC">
        <w:rPr>
          <w:rFonts w:ascii="Calibri" w:hAnsi="Calibri" w:cs="Calibri"/>
          <w:sz w:val="22"/>
          <w:szCs w:val="22"/>
        </w:rPr>
        <w:t>t another homework problem. Y</w:t>
      </w:r>
      <w:r w:rsidR="00633572">
        <w:rPr>
          <w:rFonts w:ascii="Calibri" w:hAnsi="Calibri" w:cs="Calibri"/>
          <w:sz w:val="22"/>
          <w:szCs w:val="22"/>
        </w:rPr>
        <w:t>ou must not only know formulas but also what is important and once you have deter</w:t>
      </w:r>
      <w:r w:rsidR="004F42BC">
        <w:rPr>
          <w:rFonts w:ascii="Calibri" w:hAnsi="Calibri" w:cs="Calibri"/>
          <w:sz w:val="22"/>
          <w:szCs w:val="22"/>
        </w:rPr>
        <w:t xml:space="preserve">mined that, you must apply concepts. Therefore, it is important to understand theory (why) and problem solving (how). </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5931DB">
        <w:rPr>
          <w:rFonts w:ascii="Calibri" w:hAnsi="Calibri" w:cs="Calibri"/>
          <w:b/>
          <w:sz w:val="22"/>
          <w:szCs w:val="22"/>
        </w:rPr>
        <w:t>Extra credit:</w:t>
      </w:r>
      <w:r w:rsidR="000D1E05" w:rsidRPr="005931DB">
        <w:rPr>
          <w:rFonts w:ascii="Calibri" w:hAnsi="Calibri" w:cs="Calibri"/>
          <w:b/>
          <w:sz w:val="22"/>
          <w:szCs w:val="22"/>
        </w:rPr>
        <w:t xml:space="preserve"> </w:t>
      </w:r>
      <w:r w:rsidR="000D1E05" w:rsidRPr="005931DB">
        <w:rPr>
          <w:rFonts w:ascii="Calibri" w:hAnsi="Calibri" w:cs="Calibri"/>
          <w:sz w:val="22"/>
          <w:szCs w:val="22"/>
        </w:rPr>
        <w:t xml:space="preserve">See extra credit opportunities in NumberKnowledge.com for this class. </w:t>
      </w:r>
      <w:r w:rsidR="00B05EAC" w:rsidRPr="005931DB">
        <w:rPr>
          <w:rFonts w:ascii="Calibri" w:hAnsi="Calibri" w:cs="Calibri"/>
          <w:sz w:val="22"/>
          <w:szCs w:val="22"/>
        </w:rPr>
        <w:t xml:space="preserve"> Additionally, other extra credit opportunities will be </w:t>
      </w:r>
      <w:r w:rsidR="004F42BC">
        <w:rPr>
          <w:rFonts w:ascii="Calibri" w:hAnsi="Calibri" w:cs="Calibri"/>
          <w:sz w:val="22"/>
          <w:szCs w:val="22"/>
        </w:rPr>
        <w:t xml:space="preserve">announced in class and in Moodle. </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sz w:val="22"/>
          <w:szCs w:val="22"/>
        </w:rPr>
      </w:pP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sz w:val="22"/>
          <w:szCs w:val="22"/>
        </w:rPr>
      </w:pPr>
      <w:r w:rsidRPr="005931DB">
        <w:rPr>
          <w:rFonts w:ascii="Calibri" w:hAnsi="Calibri" w:cs="Calibri"/>
          <w:b/>
          <w:sz w:val="22"/>
          <w:szCs w:val="22"/>
        </w:rPr>
        <w:t>What to expect in class</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5931DB">
        <w:rPr>
          <w:rFonts w:ascii="Calibri" w:hAnsi="Calibri" w:cs="Calibri"/>
          <w:sz w:val="22"/>
          <w:szCs w:val="22"/>
        </w:rPr>
        <w:t>We will perform many in-class assignments based upon lectures and instructions.  This method of instruction has been selected to aid in your retention of the material as it is expected you w</w:t>
      </w:r>
      <w:r w:rsidR="004F42BC">
        <w:rPr>
          <w:rFonts w:ascii="Calibri" w:hAnsi="Calibri" w:cs="Calibri"/>
          <w:sz w:val="22"/>
          <w:szCs w:val="22"/>
        </w:rPr>
        <w:t>ill remember more by</w:t>
      </w:r>
      <w:r w:rsidRPr="005931DB">
        <w:rPr>
          <w:rFonts w:ascii="Calibri" w:hAnsi="Calibri" w:cs="Calibri"/>
          <w:sz w:val="22"/>
          <w:szCs w:val="22"/>
        </w:rPr>
        <w:t xml:space="preserve"> doing than by simply reading or listening to a lecture.  </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p>
    <w:p w:rsidR="0085375D" w:rsidRDefault="0085375D">
      <w:pPr>
        <w:widowControl/>
        <w:autoSpaceDE/>
        <w:autoSpaceDN/>
        <w:adjustRightInd/>
        <w:rPr>
          <w:rFonts w:ascii="Calibri" w:hAnsi="Calibri" w:cs="Calibri"/>
          <w:b/>
          <w:sz w:val="22"/>
          <w:szCs w:val="22"/>
        </w:rPr>
      </w:pPr>
      <w:r>
        <w:rPr>
          <w:rFonts w:ascii="Calibri" w:hAnsi="Calibri" w:cs="Calibri"/>
          <w:b/>
          <w:sz w:val="22"/>
          <w:szCs w:val="22"/>
        </w:rPr>
        <w:br w:type="page"/>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sz w:val="22"/>
          <w:szCs w:val="22"/>
        </w:rPr>
      </w:pPr>
      <w:r w:rsidRPr="005931DB">
        <w:rPr>
          <w:rFonts w:ascii="Calibri" w:hAnsi="Calibri" w:cs="Calibri"/>
          <w:b/>
          <w:sz w:val="22"/>
          <w:szCs w:val="22"/>
        </w:rPr>
        <w:lastRenderedPageBreak/>
        <w:t>Class Communication</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5931DB">
        <w:rPr>
          <w:rFonts w:ascii="Calibri" w:hAnsi="Calibri" w:cs="Calibri"/>
          <w:sz w:val="22"/>
          <w:szCs w:val="22"/>
        </w:rPr>
        <w:t>I will use Moodle, twitter, and email to communicate outside of class.  Please check these often to remain abreast of changes.   Please follow up any verbal communication with an email.  I teach at other universities and will be better able to remember our conversation if you send me an email.   For last minute information from me such as car trouble, etc. fol</w:t>
      </w:r>
      <w:r w:rsidR="000D1E05" w:rsidRPr="005931DB">
        <w:rPr>
          <w:rFonts w:ascii="Calibri" w:hAnsi="Calibri" w:cs="Calibri"/>
          <w:sz w:val="22"/>
          <w:szCs w:val="22"/>
        </w:rPr>
        <w:t>low me on twitter @UNO_2130</w:t>
      </w:r>
      <w:r w:rsidR="0085375D">
        <w:rPr>
          <w:rFonts w:ascii="Calibri" w:hAnsi="Calibri" w:cs="Calibri"/>
          <w:sz w:val="22"/>
          <w:szCs w:val="22"/>
        </w:rPr>
        <w:t>_Nite</w:t>
      </w:r>
      <w:r w:rsidRPr="005931DB">
        <w:rPr>
          <w:rFonts w:ascii="Calibri" w:hAnsi="Calibri" w:cs="Calibri"/>
          <w:sz w:val="22"/>
          <w:szCs w:val="22"/>
        </w:rPr>
        <w:t xml:space="preserve">.  I will tweet out if something happens.  </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bookmarkStart w:id="0" w:name="_Hlk503353853"/>
      <w:r w:rsidRPr="005931DB">
        <w:rPr>
          <w:rFonts w:ascii="Calibri" w:hAnsi="Calibri" w:cs="Calibri"/>
          <w:sz w:val="22"/>
          <w:szCs w:val="22"/>
        </w:rPr>
        <w:t xml:space="preserve">When you send me an email, </w:t>
      </w:r>
      <w:hyperlink r:id="rId15" w:history="1">
        <w:r w:rsidRPr="005931DB">
          <w:rPr>
            <w:rStyle w:val="Hyperlink"/>
            <w:rFonts w:ascii="Calibri" w:hAnsi="Calibri" w:cs="Calibri"/>
            <w:sz w:val="22"/>
            <w:szCs w:val="22"/>
          </w:rPr>
          <w:t>use these instructions to prepare a scr</w:t>
        </w:r>
        <w:r w:rsidRPr="005931DB">
          <w:rPr>
            <w:rStyle w:val="Hyperlink"/>
            <w:rFonts w:ascii="Calibri" w:hAnsi="Calibri" w:cs="Calibri"/>
            <w:sz w:val="22"/>
            <w:szCs w:val="22"/>
          </w:rPr>
          <w:t>e</w:t>
        </w:r>
        <w:r w:rsidRPr="005931DB">
          <w:rPr>
            <w:rStyle w:val="Hyperlink"/>
            <w:rFonts w:ascii="Calibri" w:hAnsi="Calibri" w:cs="Calibri"/>
            <w:sz w:val="22"/>
            <w:szCs w:val="22"/>
          </w:rPr>
          <w:t>en snip</w:t>
        </w:r>
      </w:hyperlink>
      <w:r w:rsidRPr="005931DB">
        <w:rPr>
          <w:rFonts w:ascii="Calibri" w:hAnsi="Calibri" w:cs="Calibri"/>
          <w:sz w:val="22"/>
          <w:szCs w:val="22"/>
        </w:rPr>
        <w:t xml:space="preserve"> which is easier to read than a screen shot. </w:t>
      </w:r>
    </w:p>
    <w:bookmarkEnd w:id="0"/>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p>
    <w:p w:rsidR="005E4C14" w:rsidRPr="005931DB" w:rsidRDefault="005E4C14" w:rsidP="005E4C14">
      <w:pPr>
        <w:pStyle w:val="WPNormal"/>
        <w:rPr>
          <w:rFonts w:ascii="Calibri" w:hAnsi="Calibri" w:cs="Calibri"/>
          <w:b/>
          <w:sz w:val="22"/>
          <w:szCs w:val="22"/>
        </w:rPr>
      </w:pPr>
      <w:bookmarkStart w:id="1" w:name="_Hlk503353874"/>
      <w:r w:rsidRPr="005931DB">
        <w:rPr>
          <w:rFonts w:ascii="Calibri" w:hAnsi="Calibri" w:cs="Calibri"/>
          <w:b/>
          <w:sz w:val="22"/>
          <w:szCs w:val="22"/>
        </w:rPr>
        <w:t>Academic Integrity</w:t>
      </w:r>
    </w:p>
    <w:p w:rsidR="005E4C14" w:rsidRPr="005931DB" w:rsidRDefault="005E4C14" w:rsidP="005E4C14">
      <w:pPr>
        <w:pStyle w:val="PlainText"/>
        <w:rPr>
          <w:rFonts w:ascii="Calibri" w:hAnsi="Calibri" w:cs="Calibri"/>
          <w:i/>
          <w:iCs/>
          <w:sz w:val="22"/>
          <w:szCs w:val="22"/>
          <w:u w:val="single"/>
        </w:rPr>
      </w:pPr>
      <w:r w:rsidRPr="005931DB">
        <w:rPr>
          <w:rFonts w:ascii="Calibri" w:hAnsi="Calibri" w:cs="Calibri"/>
          <w:iCs/>
          <w:sz w:val="22"/>
          <w:szCs w:val="22"/>
        </w:rPr>
        <w:t xml:space="preserve">Academic integrity is fundamental to the process of learning and evaluating academic performance. Academic dishonesty will not be tolerated. Academic dishonesty includes, but is not limited to, the following: cheating, plagiarism, tampering with academic records and examinations, falsifying identity, and being an accessory to acts of academic dishonesty. Refer to the </w:t>
      </w:r>
      <w:hyperlink r:id="rId16" w:history="1">
        <w:r w:rsidRPr="005931DB">
          <w:rPr>
            <w:rStyle w:val="Hyperlink"/>
            <w:rFonts w:ascii="Calibri" w:hAnsi="Calibri" w:cs="Calibri"/>
            <w:iCs/>
            <w:sz w:val="22"/>
            <w:szCs w:val="22"/>
          </w:rPr>
          <w:t>Student Code of Conduct for further in</w:t>
        </w:r>
        <w:r w:rsidRPr="005931DB">
          <w:rPr>
            <w:rStyle w:val="Hyperlink"/>
            <w:rFonts w:ascii="Calibri" w:hAnsi="Calibri" w:cs="Calibri"/>
            <w:iCs/>
            <w:sz w:val="22"/>
            <w:szCs w:val="22"/>
          </w:rPr>
          <w:t>formation</w:t>
        </w:r>
      </w:hyperlink>
      <w:r w:rsidRPr="005931DB">
        <w:rPr>
          <w:rFonts w:ascii="Calibri" w:hAnsi="Calibri" w:cs="Calibri"/>
          <w:i/>
          <w:iCs/>
          <w:sz w:val="22"/>
          <w:szCs w:val="22"/>
        </w:rPr>
        <w:t>.</w:t>
      </w:r>
    </w:p>
    <w:p w:rsidR="005E4C14" w:rsidRPr="005931DB" w:rsidRDefault="005E4C14" w:rsidP="005E4C14">
      <w:pPr>
        <w:pStyle w:val="WPNormal"/>
        <w:rPr>
          <w:rFonts w:ascii="Calibri" w:hAnsi="Calibri" w:cs="Calibri"/>
          <w:sz w:val="22"/>
          <w:szCs w:val="22"/>
        </w:rPr>
      </w:pPr>
    </w:p>
    <w:p w:rsidR="005E4C14" w:rsidRPr="005931DB" w:rsidRDefault="005E4C14" w:rsidP="005E4C14">
      <w:pPr>
        <w:pStyle w:val="WPNormal"/>
        <w:rPr>
          <w:rFonts w:ascii="Calibri" w:hAnsi="Calibri" w:cs="Calibri"/>
          <w:b/>
          <w:sz w:val="22"/>
          <w:szCs w:val="22"/>
        </w:rPr>
      </w:pPr>
      <w:r w:rsidRPr="005931DB">
        <w:rPr>
          <w:rFonts w:ascii="Calibri" w:hAnsi="Calibri" w:cs="Calibri"/>
          <w:b/>
          <w:sz w:val="22"/>
          <w:szCs w:val="22"/>
        </w:rPr>
        <w:t>Accommodations for students with disabilities</w:t>
      </w:r>
    </w:p>
    <w:p w:rsidR="005E4C14" w:rsidRPr="005931DB" w:rsidRDefault="005E4C14" w:rsidP="005E4C14">
      <w:pPr>
        <w:rPr>
          <w:rFonts w:ascii="Calibri" w:hAnsi="Calibri" w:cs="Calibri"/>
          <w:sz w:val="22"/>
          <w:szCs w:val="22"/>
        </w:rPr>
      </w:pPr>
      <w:r w:rsidRPr="005931DB">
        <w:rPr>
          <w:rFonts w:ascii="Calibri" w:hAnsi="Calibri" w:cs="Calibri"/>
          <w:sz w:val="22"/>
          <w:szCs w:val="22"/>
        </w:rPr>
        <w:t xml:space="preserve">It is University policy to provide, on a flexible and individualized basis, reasonable accommodations to students who have disabilities that may affect their ability to participate in course activities or to meet course requirements. Students with disabilities should contact the Office of Disability Services as well as their instructors to discuss their individual needs for accommodations. For more information, </w:t>
      </w:r>
      <w:hyperlink r:id="rId17" w:history="1">
        <w:r w:rsidRPr="005931DB">
          <w:rPr>
            <w:rStyle w:val="Hyperlink"/>
            <w:rFonts w:ascii="Calibri" w:hAnsi="Calibri" w:cs="Calibri"/>
            <w:sz w:val="22"/>
            <w:szCs w:val="22"/>
          </w:rPr>
          <w:t>please go to the Office of Disability Services website</w:t>
        </w:r>
      </w:hyperlink>
      <w:r w:rsidRPr="005931DB">
        <w:rPr>
          <w:rFonts w:ascii="Calibri" w:hAnsi="Calibri" w:cs="Calibri"/>
          <w:sz w:val="22"/>
          <w:szCs w:val="22"/>
        </w:rPr>
        <w:t>.</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bCs/>
          <w:sz w:val="22"/>
          <w:szCs w:val="22"/>
        </w:rPr>
      </w:pPr>
    </w:p>
    <w:bookmarkEnd w:id="1"/>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5931DB">
        <w:rPr>
          <w:rFonts w:ascii="Calibri" w:hAnsi="Calibri" w:cs="Calibri"/>
          <w:b/>
          <w:bCs/>
          <w:sz w:val="22"/>
          <w:szCs w:val="22"/>
        </w:rPr>
        <w:t>Drop date</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5931DB">
        <w:rPr>
          <w:rFonts w:ascii="Calibri" w:hAnsi="Calibri" w:cs="Calibri"/>
          <w:sz w:val="22"/>
          <w:szCs w:val="22"/>
        </w:rPr>
        <w:t xml:space="preserve">All students enrolled after the drop date will receive a letter grade of A, B, C, D, or F.  You are expected to be aware of all important academic calendar dates.  </w:t>
      </w:r>
    </w:p>
    <w:p w:rsidR="00F10E04" w:rsidRPr="005931DB" w:rsidRDefault="00F10E04" w:rsidP="00F10E04">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p>
    <w:p w:rsidR="00F10E04" w:rsidRPr="005931DB" w:rsidRDefault="00F10E04" w:rsidP="00F10E04">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5931DB">
        <w:rPr>
          <w:rFonts w:ascii="Calibri" w:hAnsi="Calibri" w:cs="Calibri"/>
          <w:sz w:val="22"/>
          <w:szCs w:val="22"/>
        </w:rPr>
        <w:t>Classroom Conduct</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sz w:val="22"/>
          <w:szCs w:val="22"/>
        </w:rPr>
      </w:pPr>
      <w:r w:rsidRPr="005931DB">
        <w:rPr>
          <w:rFonts w:ascii="Calibri" w:hAnsi="Calibri" w:cs="Calibri"/>
          <w:b/>
          <w:sz w:val="22"/>
          <w:szCs w:val="22"/>
        </w:rPr>
        <w:t xml:space="preserve">Turn cell phones off before class.  Cell phones are not allowed to be used during class.  Please be aware I have very little patience with students who have their cell phones out.  </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sz w:val="22"/>
          <w:szCs w:val="22"/>
        </w:rPr>
      </w:pP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sz w:val="22"/>
          <w:szCs w:val="22"/>
        </w:rPr>
      </w:pPr>
      <w:r w:rsidRPr="005931DB">
        <w:rPr>
          <w:rFonts w:ascii="Calibri" w:hAnsi="Calibri" w:cs="Calibri"/>
          <w:sz w:val="22"/>
          <w:szCs w:val="22"/>
        </w:rPr>
        <w:t xml:space="preserve">Treat faculty and fellow students with respect.  The classroom is an academic environment, and there is no room for sarcasm or disrespectful behavior.  I define what disrespectful behavior is.   </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5931DB">
        <w:rPr>
          <w:rFonts w:ascii="Calibri" w:hAnsi="Calibri" w:cs="Calibri"/>
          <w:sz w:val="22"/>
          <w:szCs w:val="22"/>
        </w:rPr>
        <w:t xml:space="preserve">Students who do not follow this code of conduct will be given a warning via email and will be asked to meet with my privately before they can return to class.  If you do return to class without meeting with me, I will ask you to leave.   Any student with a second incident will be asked to leave the classroom.  Any breach of the code occurring thereafter will result in a 5% penalty for each infraction on your overall score.  </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sz w:val="22"/>
          <w:szCs w:val="22"/>
        </w:rPr>
      </w:pPr>
      <w:r w:rsidRPr="005931DB">
        <w:rPr>
          <w:rFonts w:ascii="Calibri" w:hAnsi="Calibri" w:cs="Calibri"/>
          <w:b/>
          <w:sz w:val="22"/>
          <w:szCs w:val="22"/>
        </w:rPr>
        <w:t xml:space="preserve">Syllabus Changes </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5931DB">
        <w:rPr>
          <w:rFonts w:ascii="Calibri" w:hAnsi="Calibri" w:cs="Calibri"/>
          <w:sz w:val="22"/>
          <w:szCs w:val="22"/>
        </w:rPr>
        <w:t xml:space="preserve">Circumstances may warrant additions or clarifications to the Syllabus for anything except your grade determination. I reserve the right to make any changes. </w:t>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bCs/>
          <w:sz w:val="22"/>
          <w:szCs w:val="22"/>
        </w:rPr>
      </w:pPr>
    </w:p>
    <w:p w:rsidR="00957608" w:rsidRDefault="00957608">
      <w:pPr>
        <w:widowControl/>
        <w:autoSpaceDE/>
        <w:autoSpaceDN/>
        <w:adjustRightInd/>
        <w:rPr>
          <w:rFonts w:ascii="Calibri" w:hAnsi="Calibri" w:cs="Calibri"/>
          <w:b/>
          <w:bCs/>
          <w:sz w:val="22"/>
          <w:szCs w:val="22"/>
        </w:rPr>
      </w:pPr>
      <w:r>
        <w:rPr>
          <w:rFonts w:ascii="Calibri" w:hAnsi="Calibri" w:cs="Calibri"/>
          <w:b/>
          <w:bCs/>
          <w:sz w:val="22"/>
          <w:szCs w:val="22"/>
        </w:rPr>
        <w:br w:type="page"/>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bCs/>
          <w:sz w:val="22"/>
          <w:szCs w:val="22"/>
        </w:rPr>
      </w:pPr>
      <w:r w:rsidRPr="005931DB">
        <w:rPr>
          <w:rFonts w:ascii="Calibri" w:hAnsi="Calibri" w:cs="Calibri"/>
          <w:b/>
          <w:bCs/>
          <w:sz w:val="22"/>
          <w:szCs w:val="22"/>
        </w:rPr>
        <w:lastRenderedPageBreak/>
        <w:t>Class schedule</w:t>
      </w:r>
    </w:p>
    <w:p w:rsidR="00F10E04" w:rsidRPr="005931DB" w:rsidRDefault="00F10E04" w:rsidP="00957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bookmarkStart w:id="2" w:name="_GoBack"/>
      <w:bookmarkEnd w:id="2"/>
      <w:r w:rsidRPr="005931DB">
        <w:rPr>
          <w:rFonts w:ascii="Calibri" w:hAnsi="Calibri" w:cs="Calibri"/>
          <w:sz w:val="22"/>
          <w:szCs w:val="22"/>
        </w:rPr>
        <w:t xml:space="preserve">The schedule is tentative.  Changes may be made at my discretion and will be announced in class, by email or on twitter. </w:t>
      </w:r>
    </w:p>
    <w:p w:rsidR="00F10E04" w:rsidRPr="005931DB" w:rsidRDefault="00957608"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r w:rsidRPr="00957608">
        <w:drawing>
          <wp:inline distT="0" distB="0" distL="0" distR="0">
            <wp:extent cx="6629400" cy="5873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29400" cy="5873304"/>
                    </a:xfrm>
                    <a:prstGeom prst="rect">
                      <a:avLst/>
                    </a:prstGeom>
                    <a:noFill/>
                    <a:ln>
                      <a:noFill/>
                    </a:ln>
                  </pic:spPr>
                </pic:pic>
              </a:graphicData>
            </a:graphic>
          </wp:inline>
        </w:drawing>
      </w:r>
    </w:p>
    <w:p w:rsidR="00F10E04" w:rsidRPr="005931DB" w:rsidRDefault="00F10E04" w:rsidP="00F1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rPr>
      </w:pPr>
    </w:p>
    <w:p w:rsidR="00D068EB" w:rsidRPr="005931DB" w:rsidRDefault="00D068EB" w:rsidP="008B6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sz w:val="22"/>
          <w:szCs w:val="22"/>
        </w:rPr>
      </w:pPr>
    </w:p>
    <w:sectPr w:rsidR="00D068EB" w:rsidRPr="005931DB" w:rsidSect="0083326E">
      <w:type w:val="continuous"/>
      <w:pgSz w:w="12240" w:h="15840"/>
      <w:pgMar w:top="630" w:right="810" w:bottom="720" w:left="990" w:header="1152" w:footer="115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1FC" w:rsidRDefault="005011FC">
      <w:r>
        <w:separator/>
      </w:r>
    </w:p>
  </w:endnote>
  <w:endnote w:type="continuationSeparator" w:id="0">
    <w:p w:rsidR="005011FC" w:rsidRDefault="0050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aco">
    <w:charset w:val="00"/>
    <w:family w:val="auto"/>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P Phonetic">
    <w:altName w:val="Symbol"/>
    <w:charset w:val="02"/>
    <w:family w:val="swiss"/>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FD7" w:rsidRDefault="00734FD7">
    <w:pPr>
      <w:spacing w:line="240" w:lineRule="exact"/>
    </w:pPr>
  </w:p>
  <w:p w:rsidR="00734FD7" w:rsidRDefault="00734FD7">
    <w:pPr>
      <w:framePr w:w="9361" w:wrap="notBeside" w:vAnchor="text" w:hAnchor="text" w:x="1" w:y="1"/>
      <w:jc w:val="center"/>
    </w:pPr>
    <w:r>
      <w:sym w:font="WP Phonetic" w:char="F02D"/>
    </w:r>
    <w:r>
      <w:fldChar w:fldCharType="begin"/>
    </w:r>
    <w:r>
      <w:instrText xml:space="preserve">PAGE </w:instrText>
    </w:r>
    <w:r>
      <w:fldChar w:fldCharType="separate"/>
    </w:r>
    <w:r w:rsidR="002C2316">
      <w:rPr>
        <w:noProof/>
      </w:rPr>
      <w:t>5</w:t>
    </w:r>
    <w:r>
      <w:fldChar w:fldCharType="end"/>
    </w:r>
    <w:r>
      <w:sym w:font="WP Phonetic" w:char="F02D"/>
    </w:r>
  </w:p>
  <w:p w:rsidR="00734FD7" w:rsidRDefault="00734F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1FC" w:rsidRDefault="005011FC">
      <w:r>
        <w:separator/>
      </w:r>
    </w:p>
  </w:footnote>
  <w:footnote w:type="continuationSeparator" w:id="0">
    <w:p w:rsidR="005011FC" w:rsidRDefault="00501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329B299A"/>
    <w:multiLevelType w:val="hybridMultilevel"/>
    <w:tmpl w:val="A2E4A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A749F1"/>
    <w:multiLevelType w:val="hybridMultilevel"/>
    <w:tmpl w:val="A8C4E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CA49B1"/>
    <w:multiLevelType w:val="hybridMultilevel"/>
    <w:tmpl w:val="591ABF44"/>
    <w:lvl w:ilvl="0" w:tplc="3AA07D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D6278C1"/>
    <w:multiLevelType w:val="hybridMultilevel"/>
    <w:tmpl w:val="F2568930"/>
    <w:lvl w:ilvl="0" w:tplc="38EE8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FB"/>
    <w:rsid w:val="00003096"/>
    <w:rsid w:val="00017C7B"/>
    <w:rsid w:val="0004096C"/>
    <w:rsid w:val="00047427"/>
    <w:rsid w:val="00057CCA"/>
    <w:rsid w:val="00093E10"/>
    <w:rsid w:val="000A5036"/>
    <w:rsid w:val="000D1E05"/>
    <w:rsid w:val="000E2427"/>
    <w:rsid w:val="000E7078"/>
    <w:rsid w:val="000F37E2"/>
    <w:rsid w:val="001041B1"/>
    <w:rsid w:val="001054AC"/>
    <w:rsid w:val="001117B0"/>
    <w:rsid w:val="00130F76"/>
    <w:rsid w:val="00131428"/>
    <w:rsid w:val="001372C8"/>
    <w:rsid w:val="001404A1"/>
    <w:rsid w:val="00146AD0"/>
    <w:rsid w:val="00152617"/>
    <w:rsid w:val="00154619"/>
    <w:rsid w:val="00154988"/>
    <w:rsid w:val="0018364D"/>
    <w:rsid w:val="0018373F"/>
    <w:rsid w:val="00190F1C"/>
    <w:rsid w:val="00196BA8"/>
    <w:rsid w:val="001C5B50"/>
    <w:rsid w:val="00201566"/>
    <w:rsid w:val="00202BEF"/>
    <w:rsid w:val="002338D9"/>
    <w:rsid w:val="00250A31"/>
    <w:rsid w:val="00253505"/>
    <w:rsid w:val="00281F1C"/>
    <w:rsid w:val="0029422C"/>
    <w:rsid w:val="00294385"/>
    <w:rsid w:val="002A0237"/>
    <w:rsid w:val="002A13DC"/>
    <w:rsid w:val="002C2316"/>
    <w:rsid w:val="002D0553"/>
    <w:rsid w:val="002D2DB9"/>
    <w:rsid w:val="00310AAA"/>
    <w:rsid w:val="0031731D"/>
    <w:rsid w:val="00346F02"/>
    <w:rsid w:val="00355ABE"/>
    <w:rsid w:val="00356972"/>
    <w:rsid w:val="00372243"/>
    <w:rsid w:val="0037768E"/>
    <w:rsid w:val="003871BC"/>
    <w:rsid w:val="003925B0"/>
    <w:rsid w:val="003934BE"/>
    <w:rsid w:val="00393E63"/>
    <w:rsid w:val="00394E31"/>
    <w:rsid w:val="003A2706"/>
    <w:rsid w:val="003A49FB"/>
    <w:rsid w:val="003B6FB2"/>
    <w:rsid w:val="003C4252"/>
    <w:rsid w:val="003D3310"/>
    <w:rsid w:val="003F4D64"/>
    <w:rsid w:val="00411507"/>
    <w:rsid w:val="00416152"/>
    <w:rsid w:val="00424A5E"/>
    <w:rsid w:val="00430ADA"/>
    <w:rsid w:val="00454AC4"/>
    <w:rsid w:val="00466855"/>
    <w:rsid w:val="004805A2"/>
    <w:rsid w:val="00492535"/>
    <w:rsid w:val="004972AA"/>
    <w:rsid w:val="004B516B"/>
    <w:rsid w:val="004F42BC"/>
    <w:rsid w:val="004F77F7"/>
    <w:rsid w:val="005011FC"/>
    <w:rsid w:val="00507D3E"/>
    <w:rsid w:val="00520C2D"/>
    <w:rsid w:val="00545910"/>
    <w:rsid w:val="00551B80"/>
    <w:rsid w:val="00554BC9"/>
    <w:rsid w:val="005604D2"/>
    <w:rsid w:val="005735DD"/>
    <w:rsid w:val="00577462"/>
    <w:rsid w:val="005922A6"/>
    <w:rsid w:val="005931DB"/>
    <w:rsid w:val="005B6901"/>
    <w:rsid w:val="005C2CFB"/>
    <w:rsid w:val="005C349C"/>
    <w:rsid w:val="005C36BB"/>
    <w:rsid w:val="005D2E6F"/>
    <w:rsid w:val="005D341C"/>
    <w:rsid w:val="005D7666"/>
    <w:rsid w:val="005E353D"/>
    <w:rsid w:val="005E4C14"/>
    <w:rsid w:val="005F693D"/>
    <w:rsid w:val="00602AB9"/>
    <w:rsid w:val="00633572"/>
    <w:rsid w:val="00642EF7"/>
    <w:rsid w:val="00654E01"/>
    <w:rsid w:val="00656312"/>
    <w:rsid w:val="00695178"/>
    <w:rsid w:val="006A2505"/>
    <w:rsid w:val="006B0BD7"/>
    <w:rsid w:val="006B0D90"/>
    <w:rsid w:val="006C46F8"/>
    <w:rsid w:val="006C565D"/>
    <w:rsid w:val="006D125E"/>
    <w:rsid w:val="006D2756"/>
    <w:rsid w:val="006E0452"/>
    <w:rsid w:val="006F63CB"/>
    <w:rsid w:val="00722E04"/>
    <w:rsid w:val="007301E9"/>
    <w:rsid w:val="00734FD7"/>
    <w:rsid w:val="00740010"/>
    <w:rsid w:val="007464BE"/>
    <w:rsid w:val="00765FE9"/>
    <w:rsid w:val="007734F4"/>
    <w:rsid w:val="00781C07"/>
    <w:rsid w:val="00784E23"/>
    <w:rsid w:val="00787013"/>
    <w:rsid w:val="00792573"/>
    <w:rsid w:val="007B293C"/>
    <w:rsid w:val="007F110C"/>
    <w:rsid w:val="00806A05"/>
    <w:rsid w:val="00807E1E"/>
    <w:rsid w:val="00810375"/>
    <w:rsid w:val="00820348"/>
    <w:rsid w:val="0082093B"/>
    <w:rsid w:val="0082099F"/>
    <w:rsid w:val="00820CB0"/>
    <w:rsid w:val="00825089"/>
    <w:rsid w:val="0083326E"/>
    <w:rsid w:val="0085375D"/>
    <w:rsid w:val="008708A9"/>
    <w:rsid w:val="0087465F"/>
    <w:rsid w:val="008806E6"/>
    <w:rsid w:val="00880C9E"/>
    <w:rsid w:val="00882906"/>
    <w:rsid w:val="008B3746"/>
    <w:rsid w:val="008B6B27"/>
    <w:rsid w:val="008D25AE"/>
    <w:rsid w:val="008E1E5E"/>
    <w:rsid w:val="008E366E"/>
    <w:rsid w:val="008F4257"/>
    <w:rsid w:val="008F5568"/>
    <w:rsid w:val="008F79B9"/>
    <w:rsid w:val="00957608"/>
    <w:rsid w:val="00964B73"/>
    <w:rsid w:val="00977F1B"/>
    <w:rsid w:val="009927B7"/>
    <w:rsid w:val="00993B69"/>
    <w:rsid w:val="00996487"/>
    <w:rsid w:val="009977A4"/>
    <w:rsid w:val="009B0BE1"/>
    <w:rsid w:val="009B1297"/>
    <w:rsid w:val="009D64DF"/>
    <w:rsid w:val="009F2BC0"/>
    <w:rsid w:val="00A05753"/>
    <w:rsid w:val="00A2482B"/>
    <w:rsid w:val="00A275A9"/>
    <w:rsid w:val="00A30338"/>
    <w:rsid w:val="00A36686"/>
    <w:rsid w:val="00A4182C"/>
    <w:rsid w:val="00A60B52"/>
    <w:rsid w:val="00A6493D"/>
    <w:rsid w:val="00A83C6E"/>
    <w:rsid w:val="00A9263A"/>
    <w:rsid w:val="00AA2E16"/>
    <w:rsid w:val="00AA4777"/>
    <w:rsid w:val="00AE0BFF"/>
    <w:rsid w:val="00AE473A"/>
    <w:rsid w:val="00B051AA"/>
    <w:rsid w:val="00B05EAC"/>
    <w:rsid w:val="00B109CD"/>
    <w:rsid w:val="00B31760"/>
    <w:rsid w:val="00B41465"/>
    <w:rsid w:val="00B44F99"/>
    <w:rsid w:val="00B457A8"/>
    <w:rsid w:val="00B67211"/>
    <w:rsid w:val="00B84151"/>
    <w:rsid w:val="00B97773"/>
    <w:rsid w:val="00BB5AB8"/>
    <w:rsid w:val="00BB726F"/>
    <w:rsid w:val="00BC393B"/>
    <w:rsid w:val="00BD4E8B"/>
    <w:rsid w:val="00BD5DF6"/>
    <w:rsid w:val="00BF04C2"/>
    <w:rsid w:val="00BF1BFD"/>
    <w:rsid w:val="00C04D7D"/>
    <w:rsid w:val="00C448C1"/>
    <w:rsid w:val="00C5098B"/>
    <w:rsid w:val="00C67D86"/>
    <w:rsid w:val="00C70DDF"/>
    <w:rsid w:val="00C734FA"/>
    <w:rsid w:val="00C77657"/>
    <w:rsid w:val="00C82AEB"/>
    <w:rsid w:val="00C86EC1"/>
    <w:rsid w:val="00CB08E7"/>
    <w:rsid w:val="00CB6F27"/>
    <w:rsid w:val="00CF2FBE"/>
    <w:rsid w:val="00D068EB"/>
    <w:rsid w:val="00D15723"/>
    <w:rsid w:val="00D165CB"/>
    <w:rsid w:val="00D56F54"/>
    <w:rsid w:val="00D71B49"/>
    <w:rsid w:val="00D71FD5"/>
    <w:rsid w:val="00D84F4C"/>
    <w:rsid w:val="00D969D4"/>
    <w:rsid w:val="00DC5675"/>
    <w:rsid w:val="00DD3530"/>
    <w:rsid w:val="00DD7C60"/>
    <w:rsid w:val="00E053C9"/>
    <w:rsid w:val="00E33067"/>
    <w:rsid w:val="00E55CB4"/>
    <w:rsid w:val="00E843D7"/>
    <w:rsid w:val="00E87B93"/>
    <w:rsid w:val="00E937CB"/>
    <w:rsid w:val="00EA052F"/>
    <w:rsid w:val="00EA55B2"/>
    <w:rsid w:val="00EA7C86"/>
    <w:rsid w:val="00EB144D"/>
    <w:rsid w:val="00EC03EE"/>
    <w:rsid w:val="00EC477B"/>
    <w:rsid w:val="00ED0B61"/>
    <w:rsid w:val="00EE2EB7"/>
    <w:rsid w:val="00EF19C0"/>
    <w:rsid w:val="00EF30D0"/>
    <w:rsid w:val="00EF5C43"/>
    <w:rsid w:val="00F10E04"/>
    <w:rsid w:val="00F34C97"/>
    <w:rsid w:val="00F36AC7"/>
    <w:rsid w:val="00F37BDD"/>
    <w:rsid w:val="00F5055D"/>
    <w:rsid w:val="00F63092"/>
    <w:rsid w:val="00F72E7E"/>
    <w:rsid w:val="00F74EA8"/>
    <w:rsid w:val="00F87A07"/>
    <w:rsid w:val="00FA14B4"/>
    <w:rsid w:val="00FC097E"/>
    <w:rsid w:val="00FC09C0"/>
    <w:rsid w:val="00FD5850"/>
    <w:rsid w:val="00FF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36324F3"/>
  <w15:chartTrackingRefBased/>
  <w15:docId w15:val="{F1BA7063-A571-4869-AD60-4407F854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outlineLvl w:val="0"/>
    </w:pPr>
    <w:rPr>
      <w:rFonts w:ascii="Shruti" w:hAnsi="Shruti" w:cs="Shruti"/>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rsid w:val="00172ED5"/>
    <w:rPr>
      <w:color w:val="0000FF"/>
      <w:u w:val="single"/>
    </w:rPr>
  </w:style>
  <w:style w:type="character" w:styleId="FollowedHyperlink">
    <w:name w:val="FollowedHyperlink"/>
    <w:rsid w:val="00E71D5F"/>
    <w:rPr>
      <w:color w:val="800080"/>
      <w:u w:val="single"/>
    </w:rPr>
  </w:style>
  <w:style w:type="paragraph" w:styleId="NormalWeb">
    <w:name w:val="Normal (Web)"/>
    <w:basedOn w:val="Normal"/>
    <w:uiPriority w:val="99"/>
    <w:unhideWhenUsed/>
    <w:rsid w:val="00810375"/>
    <w:pPr>
      <w:widowControl/>
      <w:autoSpaceDE/>
      <w:autoSpaceDN/>
      <w:adjustRightInd/>
      <w:spacing w:before="100" w:beforeAutospacing="1" w:after="100" w:afterAutospacing="1"/>
    </w:pPr>
  </w:style>
  <w:style w:type="paragraph" w:styleId="BalloonText">
    <w:name w:val="Balloon Text"/>
    <w:basedOn w:val="Normal"/>
    <w:link w:val="BalloonTextChar"/>
    <w:rsid w:val="009977A4"/>
    <w:rPr>
      <w:rFonts w:ascii="Tahoma" w:hAnsi="Tahoma" w:cs="Tahoma"/>
      <w:sz w:val="16"/>
      <w:szCs w:val="16"/>
    </w:rPr>
  </w:style>
  <w:style w:type="character" w:customStyle="1" w:styleId="BalloonTextChar">
    <w:name w:val="Balloon Text Char"/>
    <w:link w:val="BalloonText"/>
    <w:rsid w:val="009977A4"/>
    <w:rPr>
      <w:rFonts w:ascii="Tahoma" w:hAnsi="Tahoma" w:cs="Tahoma"/>
      <w:sz w:val="16"/>
      <w:szCs w:val="16"/>
    </w:rPr>
  </w:style>
  <w:style w:type="character" w:customStyle="1" w:styleId="a-size-base">
    <w:name w:val="a-size-base"/>
    <w:rsid w:val="00EF19C0"/>
  </w:style>
  <w:style w:type="character" w:customStyle="1" w:styleId="apple-converted-space">
    <w:name w:val="apple-converted-space"/>
    <w:rsid w:val="00EF19C0"/>
  </w:style>
  <w:style w:type="character" w:styleId="UnresolvedMention">
    <w:name w:val="Unresolved Mention"/>
    <w:uiPriority w:val="99"/>
    <w:semiHidden/>
    <w:unhideWhenUsed/>
    <w:rsid w:val="00FC09C0"/>
    <w:rPr>
      <w:color w:val="808080"/>
      <w:shd w:val="clear" w:color="auto" w:fill="E6E6E6"/>
    </w:rPr>
  </w:style>
  <w:style w:type="paragraph" w:customStyle="1" w:styleId="WPNormal">
    <w:name w:val="WP_Normal"/>
    <w:basedOn w:val="Normal"/>
    <w:rsid w:val="005E4C14"/>
    <w:pPr>
      <w:widowControl/>
      <w:autoSpaceDE/>
      <w:autoSpaceDN/>
      <w:adjustRightInd/>
    </w:pPr>
    <w:rPr>
      <w:rFonts w:ascii="Monaco" w:hAnsi="Monaco"/>
      <w:szCs w:val="20"/>
    </w:rPr>
  </w:style>
  <w:style w:type="paragraph" w:styleId="PlainText">
    <w:name w:val="Plain Text"/>
    <w:basedOn w:val="Normal"/>
    <w:link w:val="PlainTextChar"/>
    <w:rsid w:val="005E4C14"/>
    <w:pPr>
      <w:widowControl/>
      <w:autoSpaceDE/>
      <w:autoSpaceDN/>
      <w:adjustRightInd/>
    </w:pPr>
    <w:rPr>
      <w:rFonts w:ascii="Courier" w:eastAsia="Times" w:hAnsi="Courier"/>
    </w:rPr>
  </w:style>
  <w:style w:type="character" w:customStyle="1" w:styleId="PlainTextChar">
    <w:name w:val="Plain Text Char"/>
    <w:link w:val="PlainText"/>
    <w:rsid w:val="005E4C14"/>
    <w:rPr>
      <w:rFonts w:ascii="Courier" w:eastAsia="Times"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37264">
      <w:bodyDiv w:val="1"/>
      <w:marLeft w:val="0"/>
      <w:marRight w:val="0"/>
      <w:marTop w:val="0"/>
      <w:marBottom w:val="0"/>
      <w:divBdr>
        <w:top w:val="none" w:sz="0" w:space="0" w:color="auto"/>
        <w:left w:val="none" w:sz="0" w:space="0" w:color="auto"/>
        <w:bottom w:val="none" w:sz="0" w:space="0" w:color="auto"/>
        <w:right w:val="none" w:sz="0" w:space="0" w:color="auto"/>
      </w:divBdr>
    </w:div>
    <w:div w:id="241917311">
      <w:bodyDiv w:val="1"/>
      <w:marLeft w:val="0"/>
      <w:marRight w:val="0"/>
      <w:marTop w:val="0"/>
      <w:marBottom w:val="0"/>
      <w:divBdr>
        <w:top w:val="none" w:sz="0" w:space="0" w:color="auto"/>
        <w:left w:val="none" w:sz="0" w:space="0" w:color="auto"/>
        <w:bottom w:val="none" w:sz="0" w:space="0" w:color="auto"/>
        <w:right w:val="none" w:sz="0" w:space="0" w:color="auto"/>
      </w:divBdr>
    </w:div>
    <w:div w:id="323558556">
      <w:bodyDiv w:val="1"/>
      <w:marLeft w:val="0"/>
      <w:marRight w:val="0"/>
      <w:marTop w:val="0"/>
      <w:marBottom w:val="0"/>
      <w:divBdr>
        <w:top w:val="none" w:sz="0" w:space="0" w:color="auto"/>
        <w:left w:val="none" w:sz="0" w:space="0" w:color="auto"/>
        <w:bottom w:val="none" w:sz="0" w:space="0" w:color="auto"/>
        <w:right w:val="none" w:sz="0" w:space="0" w:color="auto"/>
      </w:divBdr>
    </w:div>
    <w:div w:id="954949255">
      <w:bodyDiv w:val="1"/>
      <w:marLeft w:val="0"/>
      <w:marRight w:val="0"/>
      <w:marTop w:val="0"/>
      <w:marBottom w:val="0"/>
      <w:divBdr>
        <w:top w:val="none" w:sz="0" w:space="0" w:color="auto"/>
        <w:left w:val="none" w:sz="0" w:space="0" w:color="auto"/>
        <w:bottom w:val="none" w:sz="0" w:space="0" w:color="auto"/>
        <w:right w:val="none" w:sz="0" w:space="0" w:color="auto"/>
      </w:divBdr>
    </w:div>
    <w:div w:id="1645426368">
      <w:bodyDiv w:val="1"/>
      <w:marLeft w:val="0"/>
      <w:marRight w:val="0"/>
      <w:marTop w:val="0"/>
      <w:marBottom w:val="0"/>
      <w:divBdr>
        <w:top w:val="none" w:sz="0" w:space="0" w:color="auto"/>
        <w:left w:val="none" w:sz="0" w:space="0" w:color="auto"/>
        <w:bottom w:val="none" w:sz="0" w:space="0" w:color="auto"/>
        <w:right w:val="none" w:sz="0" w:space="0" w:color="auto"/>
      </w:divBdr>
    </w:div>
    <w:div w:id="1760635179">
      <w:bodyDiv w:val="1"/>
      <w:marLeft w:val="0"/>
      <w:marRight w:val="0"/>
      <w:marTop w:val="0"/>
      <w:marBottom w:val="0"/>
      <w:divBdr>
        <w:top w:val="none" w:sz="0" w:space="0" w:color="auto"/>
        <w:left w:val="none" w:sz="0" w:space="0" w:color="auto"/>
        <w:bottom w:val="none" w:sz="0" w:space="0" w:color="auto"/>
        <w:right w:val="none" w:sz="0" w:space="0" w:color="auto"/>
      </w:divBdr>
      <w:divsChild>
        <w:div w:id="410851826">
          <w:marLeft w:val="0"/>
          <w:marRight w:val="0"/>
          <w:marTop w:val="0"/>
          <w:marBottom w:val="0"/>
          <w:divBdr>
            <w:top w:val="none" w:sz="0" w:space="0" w:color="auto"/>
            <w:left w:val="none" w:sz="0" w:space="0" w:color="auto"/>
            <w:bottom w:val="none" w:sz="0" w:space="0" w:color="auto"/>
            <w:right w:val="none" w:sz="0" w:space="0" w:color="auto"/>
          </w:divBdr>
        </w:div>
        <w:div w:id="909928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onnect.mheducation.com/class/c-chauvin-wed-6pm-uno-acct-2130-section-601-spring-2018" TargetMode="External"/><Relationship Id="rId13" Type="http://schemas.openxmlformats.org/officeDocument/2006/relationships/footer" Target="footer1.xml"/><Relationship Id="rId1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clchauv1@uno.edu" TargetMode="External"/><Relationship Id="rId12" Type="http://schemas.openxmlformats.org/officeDocument/2006/relationships/image" Target="media/image1.emf"/><Relationship Id="rId17" Type="http://schemas.openxmlformats.org/officeDocument/2006/relationships/hyperlink" Target="http://www.ods.uno.edu/" TargetMode="External"/><Relationship Id="rId2" Type="http://schemas.openxmlformats.org/officeDocument/2006/relationships/styles" Target="styles.xml"/><Relationship Id="rId16" Type="http://schemas.openxmlformats.org/officeDocument/2006/relationships/hyperlink" Target="http://www.uno.edu/student-affairs/documents/academic-dishonesty-policy-rev2014.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umberknowledge.com/menu-items/important-links/sign-up-for-twitter/" TargetMode="External"/><Relationship Id="rId5" Type="http://schemas.openxmlformats.org/officeDocument/2006/relationships/footnotes" Target="footnotes.xml"/><Relationship Id="rId15" Type="http://schemas.openxmlformats.org/officeDocument/2006/relationships/hyperlink" Target="http://numberknowledge.com/menu-items/important-links/how-to-perform-a-screen-snip/" TargetMode="External"/><Relationship Id="rId10" Type="http://schemas.openxmlformats.org/officeDocument/2006/relationships/hyperlink" Target="http://numberknowledge.com/menu-items/important-links/connect-registration-hel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umberknowledge.com/menu-items/important-links/sign-up-for-connect/" TargetMode="External"/><Relationship Id="rId14" Type="http://schemas.openxmlformats.org/officeDocument/2006/relationships/hyperlink" Target="http://numberknowle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Accounting  2130</vt:lpstr>
    </vt:vector>
  </TitlesOfParts>
  <Company>University of New Orleans</Company>
  <LinksUpToDate>false</LinksUpToDate>
  <CharactersWithSpaces>10754</CharactersWithSpaces>
  <SharedDoc>false</SharedDoc>
  <HLinks>
    <vt:vector size="60" baseType="variant">
      <vt:variant>
        <vt:i4>3997758</vt:i4>
      </vt:variant>
      <vt:variant>
        <vt:i4>27</vt:i4>
      </vt:variant>
      <vt:variant>
        <vt:i4>0</vt:i4>
      </vt:variant>
      <vt:variant>
        <vt:i4>5</vt:i4>
      </vt:variant>
      <vt:variant>
        <vt:lpwstr>http://www.ods.uno.edu/</vt:lpwstr>
      </vt:variant>
      <vt:variant>
        <vt:lpwstr/>
      </vt:variant>
      <vt:variant>
        <vt:i4>6684724</vt:i4>
      </vt:variant>
      <vt:variant>
        <vt:i4>24</vt:i4>
      </vt:variant>
      <vt:variant>
        <vt:i4>0</vt:i4>
      </vt:variant>
      <vt:variant>
        <vt:i4>5</vt:i4>
      </vt:variant>
      <vt:variant>
        <vt:lpwstr>http://www.uno.edu/student-affairs/documents/academic-dishonesty-policy-rev2014.pdf</vt:lpwstr>
      </vt:variant>
      <vt:variant>
        <vt:lpwstr/>
      </vt:variant>
      <vt:variant>
        <vt:i4>3211324</vt:i4>
      </vt:variant>
      <vt:variant>
        <vt:i4>21</vt:i4>
      </vt:variant>
      <vt:variant>
        <vt:i4>0</vt:i4>
      </vt:variant>
      <vt:variant>
        <vt:i4>5</vt:i4>
      </vt:variant>
      <vt:variant>
        <vt:lpwstr>http://numberknowledge.com/menu-items/important-links/how-to-perform-a-screen-snip/</vt:lpwstr>
      </vt:variant>
      <vt:variant>
        <vt:lpwstr/>
      </vt:variant>
      <vt:variant>
        <vt:i4>2752566</vt:i4>
      </vt:variant>
      <vt:variant>
        <vt:i4>18</vt:i4>
      </vt:variant>
      <vt:variant>
        <vt:i4>0</vt:i4>
      </vt:variant>
      <vt:variant>
        <vt:i4>5</vt:i4>
      </vt:variant>
      <vt:variant>
        <vt:lpwstr>http://numberknowledge.com/</vt:lpwstr>
      </vt:variant>
      <vt:variant>
        <vt:lpwstr/>
      </vt:variant>
      <vt:variant>
        <vt:i4>8257599</vt:i4>
      </vt:variant>
      <vt:variant>
        <vt:i4>15</vt:i4>
      </vt:variant>
      <vt:variant>
        <vt:i4>0</vt:i4>
      </vt:variant>
      <vt:variant>
        <vt:i4>5</vt:i4>
      </vt:variant>
      <vt:variant>
        <vt:lpwstr>http://numberknowledge.com/menu-items/important-links/sign-up-for-twitter/</vt:lpwstr>
      </vt:variant>
      <vt:variant>
        <vt:lpwstr/>
      </vt:variant>
      <vt:variant>
        <vt:i4>3670062</vt:i4>
      </vt:variant>
      <vt:variant>
        <vt:i4>12</vt:i4>
      </vt:variant>
      <vt:variant>
        <vt:i4>0</vt:i4>
      </vt:variant>
      <vt:variant>
        <vt:i4>5</vt:i4>
      </vt:variant>
      <vt:variant>
        <vt:lpwstr>https://wp.me/P7w2Xf-XQ</vt:lpwstr>
      </vt:variant>
      <vt:variant>
        <vt:lpwstr/>
      </vt:variant>
      <vt:variant>
        <vt:i4>5242962</vt:i4>
      </vt:variant>
      <vt:variant>
        <vt:i4>9</vt:i4>
      </vt:variant>
      <vt:variant>
        <vt:i4>0</vt:i4>
      </vt:variant>
      <vt:variant>
        <vt:i4>5</vt:i4>
      </vt:variant>
      <vt:variant>
        <vt:lpwstr>http://numberknowledge.com/menu-items/important-links/connect-registration-help/</vt:lpwstr>
      </vt:variant>
      <vt:variant>
        <vt:lpwstr/>
      </vt:variant>
      <vt:variant>
        <vt:i4>7995448</vt:i4>
      </vt:variant>
      <vt:variant>
        <vt:i4>6</vt:i4>
      </vt:variant>
      <vt:variant>
        <vt:i4>0</vt:i4>
      </vt:variant>
      <vt:variant>
        <vt:i4>5</vt:i4>
      </vt:variant>
      <vt:variant>
        <vt:lpwstr>http://numberknowledge.com/menu-items/important-links/sign-up-for-connect/</vt:lpwstr>
      </vt:variant>
      <vt:variant>
        <vt:lpwstr/>
      </vt:variant>
      <vt:variant>
        <vt:i4>786501</vt:i4>
      </vt:variant>
      <vt:variant>
        <vt:i4>3</vt:i4>
      </vt:variant>
      <vt:variant>
        <vt:i4>0</vt:i4>
      </vt:variant>
      <vt:variant>
        <vt:i4>5</vt:i4>
      </vt:variant>
      <vt:variant>
        <vt:lpwstr>http://connect.mheducation.com/class/c-chauvin-wed-6pm-uno-acct-2130-section-601-spring-2018</vt:lpwstr>
      </vt:variant>
      <vt:variant>
        <vt:lpwstr/>
      </vt:variant>
      <vt:variant>
        <vt:i4>1114229</vt:i4>
      </vt:variant>
      <vt:variant>
        <vt:i4>0</vt:i4>
      </vt:variant>
      <vt:variant>
        <vt:i4>0</vt:i4>
      </vt:variant>
      <vt:variant>
        <vt:i4>5</vt:i4>
      </vt:variant>
      <vt:variant>
        <vt:lpwstr>mailto:clchauv1@uno.edu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2130</dc:title>
  <dc:subject/>
  <dc:creator>Owner</dc:creator>
  <cp:keywords/>
  <cp:lastModifiedBy>Christy Lynch Chauvin</cp:lastModifiedBy>
  <cp:revision>4</cp:revision>
  <cp:lastPrinted>2018-01-24T23:15:00Z</cp:lastPrinted>
  <dcterms:created xsi:type="dcterms:W3CDTF">2018-08-13T18:55:00Z</dcterms:created>
  <dcterms:modified xsi:type="dcterms:W3CDTF">2018-08-13T19:09:00Z</dcterms:modified>
</cp:coreProperties>
</file>